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AE0CCA" w14:textId="77777777" w:rsidR="00E96835" w:rsidRPr="00E96835" w:rsidRDefault="00E96835" w:rsidP="00E96835">
      <w:pPr>
        <w:suppressAutoHyphens w:val="0"/>
        <w:autoSpaceDN/>
        <w:bidi/>
        <w:spacing w:before="100" w:beforeAutospacing="1" w:after="100" w:afterAutospacing="1" w:line="240" w:lineRule="auto"/>
        <w:jc w:val="both"/>
        <w:textAlignment w:val="auto"/>
        <w:outlineLvl w:val="2"/>
        <w:rPr>
          <w:rFonts w:ascii="Times New Roman" w:eastAsia="Times New Roman" w:hAnsi="Times New Roman" w:cs="GE SS Text Light"/>
          <w:b/>
          <w:bCs/>
          <w:sz w:val="28"/>
          <w:szCs w:val="28"/>
          <w:lang w:val="en-AE" w:eastAsia="en-AE"/>
        </w:rPr>
      </w:pPr>
      <w:r w:rsidRPr="00E96835">
        <w:rPr>
          <w:rFonts w:ascii="Times New Roman" w:eastAsia="Times New Roman" w:hAnsi="Times New Roman" w:cs="GE SS Text Light"/>
          <w:b/>
          <w:bCs/>
          <w:sz w:val="28"/>
          <w:szCs w:val="28"/>
          <w:rtl/>
          <w:lang w:val="en-AE" w:eastAsia="en-AE"/>
        </w:rPr>
        <w:t>اسمٌ بُني على الإنصات. وإرثٌ ترسَّخ بالتقدم</w:t>
      </w:r>
      <w:r w:rsidRPr="00E96835">
        <w:rPr>
          <w:rFonts w:ascii="Times New Roman" w:eastAsia="Times New Roman" w:hAnsi="Times New Roman" w:cs="GE SS Text Light"/>
          <w:b/>
          <w:bCs/>
          <w:sz w:val="28"/>
          <w:szCs w:val="28"/>
          <w:lang w:val="en-AE" w:eastAsia="en-AE"/>
        </w:rPr>
        <w:t>.</w:t>
      </w:r>
    </w:p>
    <w:p w14:paraId="002D55C3" w14:textId="77777777" w:rsidR="00E96835" w:rsidRPr="00E96835" w:rsidRDefault="00E96835" w:rsidP="00E96835">
      <w:pPr>
        <w:suppressAutoHyphens w:val="0"/>
        <w:autoSpaceDN/>
        <w:bidi/>
        <w:spacing w:before="100" w:beforeAutospacing="1" w:after="100" w:afterAutospacing="1" w:line="240" w:lineRule="auto"/>
        <w:jc w:val="both"/>
        <w:textAlignment w:val="auto"/>
        <w:rPr>
          <w:rFonts w:ascii="Times New Roman" w:eastAsia="Times New Roman" w:hAnsi="Times New Roman" w:cs="GE SS Text Light"/>
          <w:i/>
          <w:iCs/>
          <w:sz w:val="24"/>
          <w:szCs w:val="24"/>
          <w:lang w:val="en-AE" w:eastAsia="en-AE"/>
        </w:rPr>
      </w:pPr>
      <w:r w:rsidRPr="00E96835">
        <w:rPr>
          <w:rFonts w:ascii="Times New Roman" w:eastAsia="Times New Roman" w:hAnsi="Times New Roman" w:cs="GE SS Text Light"/>
          <w:i/>
          <w:iCs/>
          <w:sz w:val="24"/>
          <w:szCs w:val="24"/>
          <w:rtl/>
          <w:lang w:val="en-AE" w:eastAsia="en-AE"/>
        </w:rPr>
        <w:t>مع احتفاء أودي بيوم تأسيسها، تواصل قصة الحلقات الأربع عكس إيماننا الراسخ بأن التقدم يبدأ بالإنصات، ويتحدد بما نبتكره تالياً</w:t>
      </w:r>
      <w:r w:rsidRPr="00E96835">
        <w:rPr>
          <w:rFonts w:ascii="Times New Roman" w:eastAsia="Times New Roman" w:hAnsi="Times New Roman" w:cs="GE SS Text Light"/>
          <w:i/>
          <w:iCs/>
          <w:sz w:val="24"/>
          <w:szCs w:val="24"/>
          <w:lang w:val="en-AE" w:eastAsia="en-AE"/>
        </w:rPr>
        <w:t>.</w:t>
      </w:r>
    </w:p>
    <w:p w14:paraId="663FCC0A" w14:textId="27DED444" w:rsidR="00E96835" w:rsidRPr="00E96835" w:rsidRDefault="00E96835" w:rsidP="00E96835">
      <w:pPr>
        <w:suppressAutoHyphens w:val="0"/>
        <w:autoSpaceDN/>
        <w:bidi/>
        <w:spacing w:before="100" w:beforeAutospacing="1" w:after="100" w:afterAutospacing="1" w:line="240" w:lineRule="auto"/>
        <w:jc w:val="both"/>
        <w:textAlignment w:val="auto"/>
        <w:rPr>
          <w:rFonts w:ascii="Times New Roman" w:eastAsia="Times New Roman" w:hAnsi="Times New Roman" w:cs="GE SS Text Light"/>
          <w:rtl/>
          <w:lang w:val="en-AE" w:eastAsia="en-AE" w:bidi="ar-AE"/>
        </w:rPr>
      </w:pPr>
      <w:r w:rsidRPr="00E96835">
        <w:rPr>
          <w:rFonts w:ascii="Times New Roman" w:eastAsia="Times New Roman" w:hAnsi="Times New Roman" w:cs="GE SS Text Light"/>
          <w:rtl/>
          <w:lang w:val="en-AE" w:eastAsia="en-AE"/>
        </w:rPr>
        <w:t>في 16 يوليو 1909، دخل اسمٌ جديد إلى عالم السيارات. لقد استمدت "أودي" اسمها من الترجمة اللاتينية للقب "</w:t>
      </w:r>
      <w:r>
        <w:rPr>
          <w:rFonts w:ascii="Times New Roman" w:eastAsia="Times New Roman" w:hAnsi="Times New Roman" w:cs="GE SS Text Light" w:hint="cs"/>
          <w:rtl/>
          <w:lang w:val="en-AE" w:eastAsia="en-AE"/>
        </w:rPr>
        <w:t>أوجست</w:t>
      </w:r>
      <w:r w:rsidRPr="00E96835">
        <w:rPr>
          <w:rFonts w:ascii="Times New Roman" w:eastAsia="Times New Roman" w:hAnsi="Times New Roman" w:cs="GE SS Text Light"/>
          <w:rtl/>
          <w:lang w:val="en-AE" w:eastAsia="en-AE"/>
        </w:rPr>
        <w:t xml:space="preserve"> هورش"، وبدأت رحلتها بكلمة تعني "أنصت". كان ذلك مطلعاً يليق بعلامة تجارية لم تحدد مفهوم التقدم بالحجم أو الأرقام، بل بالاهتمام الدقيق بالهندسة، والتصميم، والطريق، وبمن يقف خلف المقود</w:t>
      </w:r>
      <w:r w:rsidRPr="00E96835">
        <w:rPr>
          <w:rFonts w:ascii="Times New Roman" w:eastAsia="Times New Roman" w:hAnsi="Times New Roman" w:cs="GE SS Text Light"/>
          <w:lang w:val="en-AE" w:eastAsia="en-AE"/>
        </w:rPr>
        <w:t>.</w:t>
      </w:r>
    </w:p>
    <w:p w14:paraId="3883904C" w14:textId="77777777" w:rsidR="00E96835" w:rsidRPr="00E96835" w:rsidRDefault="00E96835" w:rsidP="00E96835">
      <w:pPr>
        <w:suppressAutoHyphens w:val="0"/>
        <w:autoSpaceDN/>
        <w:bidi/>
        <w:spacing w:before="100" w:beforeAutospacing="1" w:after="100" w:afterAutospacing="1" w:line="240" w:lineRule="auto"/>
        <w:jc w:val="both"/>
        <w:textAlignment w:val="auto"/>
        <w:rPr>
          <w:rFonts w:ascii="Times New Roman" w:eastAsia="Times New Roman" w:hAnsi="Times New Roman" w:cs="GE SS Text Light"/>
          <w:lang w:val="en-AE" w:eastAsia="en-AE"/>
        </w:rPr>
      </w:pPr>
      <w:r w:rsidRPr="00E96835">
        <w:rPr>
          <w:rFonts w:ascii="Times New Roman" w:eastAsia="Times New Roman" w:hAnsi="Times New Roman" w:cs="GE SS Text Light"/>
          <w:rtl/>
          <w:lang w:val="en-AE" w:eastAsia="en-AE"/>
        </w:rPr>
        <w:t>لم تكن غاية أودي يوماً الاكتفاء بما حققته لتنال الإعجاب، بل ترسخت سمعتها من خلال الحركة الدؤوبة. لقد منحت الانتصارات المبكرة في سباقات التحمل المصداقية للعلامة في وقت كان على المصنعين فيه إثبات كفاءتهم. ولاحقاً، ساهمت أودي في ترسيخ أفكارٍ نعدّها اليوم بديهية، من نظام المقود على اليسار إلى تصميم مقصورة قيادة أكثر حدسية. كانت التفاصيل تقنية، لكن الغاية ظلت بسيطة: أن نجعل تجربة القيادة أكثر دقة، وأكثر طبيعية، وأكثر تقدماً</w:t>
      </w:r>
      <w:r w:rsidRPr="00E96835">
        <w:rPr>
          <w:rFonts w:ascii="Times New Roman" w:eastAsia="Times New Roman" w:hAnsi="Times New Roman" w:cs="GE SS Text Light"/>
          <w:lang w:val="en-AE" w:eastAsia="en-AE"/>
        </w:rPr>
        <w:t>.</w:t>
      </w:r>
    </w:p>
    <w:p w14:paraId="2A4394B8" w14:textId="3087F9FE" w:rsidR="00E96835" w:rsidRPr="00E96835" w:rsidRDefault="00E96835" w:rsidP="00E96835">
      <w:pPr>
        <w:suppressAutoHyphens w:val="0"/>
        <w:autoSpaceDN/>
        <w:bidi/>
        <w:spacing w:before="100" w:beforeAutospacing="1" w:after="100" w:afterAutospacing="1" w:line="240" w:lineRule="auto"/>
        <w:jc w:val="both"/>
        <w:textAlignment w:val="auto"/>
        <w:rPr>
          <w:rFonts w:ascii="Times New Roman" w:eastAsia="Times New Roman" w:hAnsi="Times New Roman" w:cs="GE SS Text Light"/>
          <w:lang w:val="en-AE" w:eastAsia="en-AE"/>
        </w:rPr>
      </w:pPr>
      <w:r w:rsidRPr="00E96835">
        <w:rPr>
          <w:rFonts w:ascii="Times New Roman" w:eastAsia="Times New Roman" w:hAnsi="Times New Roman" w:cs="GE SS Text Light"/>
          <w:rtl/>
          <w:lang w:val="en-AE" w:eastAsia="en-AE"/>
        </w:rPr>
        <w:t>منحت الحلقات الأربع، التي ظهرت مع تأسيس "</w:t>
      </w:r>
      <w:proofErr w:type="spellStart"/>
      <w:r w:rsidRPr="00E96835">
        <w:rPr>
          <w:rFonts w:ascii="Times New Roman" w:eastAsia="Times New Roman" w:hAnsi="Times New Roman" w:cs="GE SS Text Light"/>
          <w:rtl/>
          <w:lang w:val="en-AE" w:eastAsia="en-AE"/>
        </w:rPr>
        <w:t>أوتو</w:t>
      </w:r>
      <w:proofErr w:type="spellEnd"/>
      <w:r w:rsidRPr="00E96835">
        <w:rPr>
          <w:rFonts w:ascii="Times New Roman" w:eastAsia="Times New Roman" w:hAnsi="Times New Roman" w:cs="GE SS Text Light"/>
          <w:rtl/>
          <w:lang w:val="en-AE" w:eastAsia="en-AE"/>
        </w:rPr>
        <w:t xml:space="preserve"> يونيون" </w:t>
      </w:r>
      <w:r>
        <w:rPr>
          <w:rFonts w:ascii="Times New Roman" w:eastAsia="Times New Roman" w:hAnsi="Times New Roman" w:cs="GE SS Text Light" w:hint="cs"/>
          <w:rtl/>
          <w:lang w:val="en-AE" w:eastAsia="en-AE"/>
        </w:rPr>
        <w:t>عام</w:t>
      </w:r>
      <w:r w:rsidRPr="00E96835">
        <w:rPr>
          <w:rFonts w:ascii="Times New Roman" w:eastAsia="Times New Roman" w:hAnsi="Times New Roman" w:cs="GE SS Text Light"/>
          <w:rtl/>
          <w:lang w:val="en-AE" w:eastAsia="en-AE"/>
        </w:rPr>
        <w:t xml:space="preserve"> 1932، هذا الفكر رمزه الأكثر ديمومة. حملت كل حلقة هوية علامة مختلفة، لكنها أصبحت مجتمعة أقوى من مجموع أجزائها. ومع مرور الوقت، بات هذا الشعار يمثل ثقة من نوع خاص؛ ثقة هادئة في مظهرها، ولا تُخطئها العين بمجرد فهم جوهرها</w:t>
      </w:r>
      <w:r w:rsidRPr="00E96835">
        <w:rPr>
          <w:rFonts w:ascii="Times New Roman" w:eastAsia="Times New Roman" w:hAnsi="Times New Roman" w:cs="GE SS Text Light"/>
          <w:lang w:val="en-AE" w:eastAsia="en-AE"/>
        </w:rPr>
        <w:t>.</w:t>
      </w:r>
    </w:p>
    <w:p w14:paraId="7DAD19E7" w14:textId="77777777" w:rsidR="00E96835" w:rsidRPr="00E96835" w:rsidRDefault="00E96835" w:rsidP="00E96835">
      <w:pPr>
        <w:suppressAutoHyphens w:val="0"/>
        <w:autoSpaceDN/>
        <w:bidi/>
        <w:spacing w:before="100" w:beforeAutospacing="1" w:after="100" w:afterAutospacing="1" w:line="240" w:lineRule="auto"/>
        <w:jc w:val="both"/>
        <w:textAlignment w:val="auto"/>
        <w:rPr>
          <w:rFonts w:ascii="Times New Roman" w:eastAsia="Times New Roman" w:hAnsi="Times New Roman" w:cs="GE SS Text Light"/>
          <w:lang w:val="en-AE" w:eastAsia="en-AE"/>
        </w:rPr>
      </w:pPr>
      <w:r w:rsidRPr="00E96835">
        <w:rPr>
          <w:rFonts w:ascii="Times New Roman" w:eastAsia="Times New Roman" w:hAnsi="Times New Roman" w:cs="GE SS Text Light"/>
          <w:rtl/>
          <w:lang w:val="en-AE" w:eastAsia="en-AE"/>
        </w:rPr>
        <w:t>في يناير 1971، وجدت تلك الثقة كلماتها. قُدِّمت</w:t>
      </w:r>
      <w:r w:rsidRPr="00E96835">
        <w:rPr>
          <w:rFonts w:ascii="Times New Roman" w:eastAsia="Times New Roman" w:hAnsi="Times New Roman" w:cs="GE SS Text Light"/>
          <w:lang w:val="en-AE" w:eastAsia="en-AE"/>
        </w:rPr>
        <w:t xml:space="preserve"> "</w:t>
      </w:r>
      <w:proofErr w:type="spellStart"/>
      <w:r w:rsidRPr="00E96835">
        <w:rPr>
          <w:rFonts w:ascii="Audi Type" w:eastAsia="Times New Roman" w:hAnsi="Audi Type" w:cs="GE SS Text Light"/>
          <w:i/>
          <w:iCs/>
          <w:lang w:val="en-AE" w:eastAsia="en-AE"/>
        </w:rPr>
        <w:t>Vorsprung</w:t>
      </w:r>
      <w:proofErr w:type="spellEnd"/>
      <w:r w:rsidRPr="00E96835">
        <w:rPr>
          <w:rFonts w:ascii="Audi Type" w:eastAsia="Times New Roman" w:hAnsi="Audi Type" w:cs="GE SS Text Light"/>
          <w:i/>
          <w:iCs/>
          <w:lang w:val="en-AE" w:eastAsia="en-AE"/>
        </w:rPr>
        <w:t xml:space="preserve"> </w:t>
      </w:r>
      <w:proofErr w:type="spellStart"/>
      <w:r w:rsidRPr="00E96835">
        <w:rPr>
          <w:rFonts w:ascii="Audi Type" w:eastAsia="Times New Roman" w:hAnsi="Audi Type" w:cs="GE SS Text Light"/>
          <w:i/>
          <w:iCs/>
          <w:lang w:val="en-AE" w:eastAsia="en-AE"/>
        </w:rPr>
        <w:t>durch</w:t>
      </w:r>
      <w:proofErr w:type="spellEnd"/>
      <w:r w:rsidRPr="00E96835">
        <w:rPr>
          <w:rFonts w:ascii="Audi Type" w:eastAsia="Times New Roman" w:hAnsi="Audi Type" w:cs="GE SS Text Light"/>
          <w:i/>
          <w:iCs/>
          <w:lang w:val="en-AE" w:eastAsia="en-AE"/>
        </w:rPr>
        <w:t xml:space="preserve"> Technik</w:t>
      </w:r>
      <w:r w:rsidRPr="00E96835">
        <w:rPr>
          <w:rFonts w:ascii="Times New Roman" w:eastAsia="Times New Roman" w:hAnsi="Times New Roman" w:cs="GE SS Text Light"/>
          <w:lang w:val="en-AE" w:eastAsia="en-AE"/>
        </w:rPr>
        <w:t xml:space="preserve">" </w:t>
      </w:r>
      <w:r w:rsidRPr="00E96835">
        <w:rPr>
          <w:rFonts w:ascii="Times New Roman" w:eastAsia="Times New Roman" w:hAnsi="Times New Roman" w:cs="GE SS Text Light"/>
          <w:rtl/>
          <w:lang w:val="en-AE" w:eastAsia="en-AE"/>
        </w:rPr>
        <w:t>كشعار إعلاني جديد لأودي في لحظة تميز فيها طراز العلامة باتساع نطاقها التقني وطموحها. لم تكتفِ هذه العبارة، التي تترجم إلى "التقدم عبر التكنولوجيا"، باختراع فلسفة أودي، بل منحتها اسماً. لقد حملت في طياتها الروح التي تأسست عليها العلامة، وفكرة أن الإنصات بعمق يقود إلى البناء بشكل أفضل، وأن التقدم يثبت نفسه عبر الطريقة التي تشعر بها السيارة، وتتحرك، وتستجيب</w:t>
      </w:r>
      <w:r w:rsidRPr="00E96835">
        <w:rPr>
          <w:rFonts w:ascii="Times New Roman" w:eastAsia="Times New Roman" w:hAnsi="Times New Roman" w:cs="GE SS Text Light"/>
          <w:lang w:val="en-AE" w:eastAsia="en-AE"/>
        </w:rPr>
        <w:t>.</w:t>
      </w:r>
    </w:p>
    <w:p w14:paraId="74C7A28F" w14:textId="25AE3804" w:rsidR="00E96835" w:rsidRPr="00E96835" w:rsidRDefault="00E96835" w:rsidP="00E96835">
      <w:pPr>
        <w:suppressAutoHyphens w:val="0"/>
        <w:autoSpaceDN/>
        <w:bidi/>
        <w:spacing w:before="100" w:beforeAutospacing="1" w:after="100" w:afterAutospacing="1" w:line="240" w:lineRule="auto"/>
        <w:jc w:val="both"/>
        <w:textAlignment w:val="auto"/>
        <w:rPr>
          <w:rFonts w:ascii="Times New Roman" w:eastAsia="Times New Roman" w:hAnsi="Times New Roman" w:cs="GE SS Text Light"/>
          <w:lang w:val="en-AE" w:eastAsia="en-AE"/>
        </w:rPr>
      </w:pPr>
      <w:r>
        <w:rPr>
          <w:rFonts w:ascii="Times New Roman" w:eastAsia="Times New Roman" w:hAnsi="Times New Roman" w:cs="GE SS Text Light" w:hint="cs"/>
          <w:rtl/>
          <w:lang w:val="en-AE" w:eastAsia="en-AE" w:bidi="ar-EG"/>
        </w:rPr>
        <w:t xml:space="preserve">وقد صاغت </w:t>
      </w:r>
      <w:r w:rsidRPr="00E96835">
        <w:rPr>
          <w:rFonts w:ascii="Times New Roman" w:eastAsia="Times New Roman" w:hAnsi="Times New Roman" w:cs="GE SS Text Light"/>
          <w:rtl/>
          <w:lang w:val="en-AE" w:eastAsia="en-AE"/>
        </w:rPr>
        <w:t xml:space="preserve">هذه الفلسفة أهم لحظات أودي. </w:t>
      </w:r>
      <w:r>
        <w:rPr>
          <w:rFonts w:ascii="Times New Roman" w:eastAsia="Times New Roman" w:hAnsi="Times New Roman" w:cs="GE SS Text Light" w:hint="cs"/>
          <w:rtl/>
          <w:lang w:val="en-AE" w:eastAsia="en-AE"/>
        </w:rPr>
        <w:t>و</w:t>
      </w:r>
      <w:r w:rsidRPr="00E96835">
        <w:rPr>
          <w:rFonts w:ascii="Times New Roman" w:eastAsia="Times New Roman" w:hAnsi="Times New Roman" w:cs="GE SS Text Light"/>
          <w:rtl/>
          <w:lang w:val="en-AE" w:eastAsia="en-AE"/>
        </w:rPr>
        <w:t>غي</w:t>
      </w:r>
      <w:r>
        <w:rPr>
          <w:rFonts w:ascii="Times New Roman" w:eastAsia="Times New Roman" w:hAnsi="Times New Roman" w:cs="GE SS Text Light" w:hint="cs"/>
          <w:rtl/>
          <w:lang w:val="en-AE" w:eastAsia="en-AE"/>
        </w:rPr>
        <w:t>َّ</w:t>
      </w:r>
      <w:r w:rsidRPr="00E96835">
        <w:rPr>
          <w:rFonts w:ascii="Times New Roman" w:eastAsia="Times New Roman" w:hAnsi="Times New Roman" w:cs="GE SS Text Light"/>
          <w:rtl/>
          <w:lang w:val="en-AE" w:eastAsia="en-AE"/>
        </w:rPr>
        <w:t>ر نظام</w:t>
      </w:r>
      <w:r w:rsidRPr="00E96835">
        <w:rPr>
          <w:rFonts w:ascii="Times New Roman" w:eastAsia="Times New Roman" w:hAnsi="Times New Roman" w:cs="GE SS Text Light"/>
          <w:lang w:val="en-AE" w:eastAsia="en-AE"/>
        </w:rPr>
        <w:t xml:space="preserve"> "</w:t>
      </w:r>
      <w:r w:rsidRPr="00E96835">
        <w:rPr>
          <w:rFonts w:ascii="Audi Type" w:eastAsia="Times New Roman" w:hAnsi="Audi Type" w:cs="GE SS Text Light"/>
          <w:lang w:val="en-AE" w:eastAsia="en-AE"/>
        </w:rPr>
        <w:t>quattro</w:t>
      </w:r>
      <w:r w:rsidRPr="00E96835">
        <w:rPr>
          <w:rFonts w:ascii="Times New Roman" w:eastAsia="Times New Roman" w:hAnsi="Times New Roman" w:cs="GE SS Text Light"/>
          <w:lang w:val="en-AE" w:eastAsia="en-AE"/>
        </w:rPr>
        <w:t xml:space="preserve">" </w:t>
      </w:r>
      <w:r w:rsidRPr="00E96835">
        <w:rPr>
          <w:rFonts w:ascii="Times New Roman" w:eastAsia="Times New Roman" w:hAnsi="Times New Roman" w:cs="GE SS Text Light"/>
          <w:rtl/>
          <w:lang w:val="en-AE" w:eastAsia="en-AE"/>
        </w:rPr>
        <w:t>مفهوم الأداء حين أثبت أن القوة لا تعني شيئاً دون تحكم. وجلبت</w:t>
      </w:r>
      <w:r w:rsidRPr="00E96835">
        <w:rPr>
          <w:rFonts w:ascii="Times New Roman" w:eastAsia="Times New Roman" w:hAnsi="Times New Roman" w:cs="GE SS Text Light"/>
          <w:lang w:val="en-AE" w:eastAsia="en-AE"/>
        </w:rPr>
        <w:t xml:space="preserve"> "</w:t>
      </w:r>
      <w:r w:rsidRPr="00E96835">
        <w:rPr>
          <w:rFonts w:ascii="Audi Type" w:eastAsia="Times New Roman" w:hAnsi="Audi Type" w:cs="GE SS Text Light"/>
          <w:lang w:val="en-AE" w:eastAsia="en-AE"/>
        </w:rPr>
        <w:t>Audi A8</w:t>
      </w:r>
      <w:r w:rsidRPr="00E96835">
        <w:rPr>
          <w:rFonts w:ascii="Times New Roman" w:eastAsia="Times New Roman" w:hAnsi="Times New Roman" w:cs="GE SS Text Light"/>
          <w:lang w:val="en-AE" w:eastAsia="en-AE"/>
        </w:rPr>
        <w:t xml:space="preserve">" </w:t>
      </w:r>
      <w:r w:rsidRPr="00E96835">
        <w:rPr>
          <w:rFonts w:ascii="Times New Roman" w:eastAsia="Times New Roman" w:hAnsi="Times New Roman" w:cs="GE SS Text Light"/>
          <w:rtl/>
          <w:lang w:val="en-AE" w:eastAsia="en-AE"/>
        </w:rPr>
        <w:t>هيكل الألمنيوم إلى قطاع السيارات الفخمة بكل ثقة. وأظهرت</w:t>
      </w:r>
      <w:r w:rsidRPr="00E96835">
        <w:rPr>
          <w:rFonts w:ascii="Times New Roman" w:eastAsia="Times New Roman" w:hAnsi="Times New Roman" w:cs="GE SS Text Light"/>
          <w:lang w:val="en-AE" w:eastAsia="en-AE"/>
        </w:rPr>
        <w:t xml:space="preserve"> "</w:t>
      </w:r>
      <w:r w:rsidRPr="00E96835">
        <w:rPr>
          <w:rFonts w:ascii="Audi Type" w:eastAsia="Times New Roman" w:hAnsi="Audi Type" w:cs="GE SS Text Light"/>
          <w:lang w:val="en-AE" w:eastAsia="en-AE"/>
        </w:rPr>
        <w:t>TT</w:t>
      </w:r>
      <w:r w:rsidRPr="00E96835">
        <w:rPr>
          <w:rFonts w:ascii="Times New Roman" w:eastAsia="Times New Roman" w:hAnsi="Times New Roman" w:cs="GE SS Text Light"/>
          <w:lang w:val="en-AE" w:eastAsia="en-AE"/>
        </w:rPr>
        <w:t xml:space="preserve">" </w:t>
      </w:r>
      <w:r w:rsidRPr="00E96835">
        <w:rPr>
          <w:rFonts w:ascii="Times New Roman" w:eastAsia="Times New Roman" w:hAnsi="Times New Roman" w:cs="GE SS Text Light"/>
          <w:rtl/>
          <w:lang w:val="en-AE" w:eastAsia="en-AE"/>
        </w:rPr>
        <w:t>كيف يمكن للتصميم أن يصبح أيقونة ثقافية دون فقدان الانضباط التقني. ومؤخراً، نقلت طرازات أودي الكهربائية هذا الفكر إلى حقبة جديدة، حيث يُقاس التقدم بالذكاء بقدر ما يُقاس بالقوة، بينما تواصل مفاهيم مثل</w:t>
      </w:r>
      <w:r w:rsidRPr="00E96835">
        <w:rPr>
          <w:rFonts w:ascii="Times New Roman" w:eastAsia="Times New Roman" w:hAnsi="Times New Roman" w:cs="GE SS Text Light"/>
          <w:lang w:val="en-AE" w:eastAsia="en-AE"/>
        </w:rPr>
        <w:t xml:space="preserve"> "</w:t>
      </w:r>
      <w:r w:rsidRPr="00E96835">
        <w:rPr>
          <w:rFonts w:ascii="Audi Type" w:eastAsia="Times New Roman" w:hAnsi="Audi Type" w:cs="GE SS Text Light"/>
          <w:lang w:val="en-AE" w:eastAsia="en-AE"/>
        </w:rPr>
        <w:t>Audi Nuvolari</w:t>
      </w:r>
      <w:r w:rsidRPr="00E96835">
        <w:rPr>
          <w:rFonts w:ascii="Times New Roman" w:eastAsia="Times New Roman" w:hAnsi="Times New Roman" w:cs="GE SS Text Light"/>
          <w:lang w:val="en-AE" w:eastAsia="en-AE"/>
        </w:rPr>
        <w:t xml:space="preserve">" </w:t>
      </w:r>
      <w:r w:rsidRPr="00E96835">
        <w:rPr>
          <w:rFonts w:ascii="Times New Roman" w:eastAsia="Times New Roman" w:hAnsi="Times New Roman" w:cs="GE SS Text Light"/>
          <w:rtl/>
          <w:lang w:val="en-AE" w:eastAsia="en-AE"/>
        </w:rPr>
        <w:t xml:space="preserve">التلميح إلى </w:t>
      </w:r>
      <w:r>
        <w:rPr>
          <w:rFonts w:ascii="Times New Roman" w:eastAsia="Times New Roman" w:hAnsi="Times New Roman" w:cs="GE SS Text Light" w:hint="cs"/>
          <w:rtl/>
          <w:lang w:val="en-AE" w:eastAsia="en-AE"/>
        </w:rPr>
        <w:t>كيفية تشكُّل</w:t>
      </w:r>
      <w:r w:rsidRPr="00E96835">
        <w:rPr>
          <w:rFonts w:ascii="Times New Roman" w:eastAsia="Times New Roman" w:hAnsi="Times New Roman" w:cs="GE SS Text Light"/>
          <w:rtl/>
          <w:lang w:val="en-AE" w:eastAsia="en-AE"/>
        </w:rPr>
        <w:t xml:space="preserve"> المستقبل</w:t>
      </w:r>
      <w:r w:rsidRPr="00E96835">
        <w:rPr>
          <w:rFonts w:ascii="Times New Roman" w:eastAsia="Times New Roman" w:hAnsi="Times New Roman" w:cs="GE SS Text Light"/>
          <w:lang w:val="en-AE" w:eastAsia="en-AE"/>
        </w:rPr>
        <w:t>.</w:t>
      </w:r>
    </w:p>
    <w:p w14:paraId="29B43AAB" w14:textId="7D305BE1" w:rsidR="00E96835" w:rsidRPr="00E96835" w:rsidRDefault="00E96835" w:rsidP="00E96835">
      <w:pPr>
        <w:suppressAutoHyphens w:val="0"/>
        <w:autoSpaceDN/>
        <w:bidi/>
        <w:spacing w:before="100" w:beforeAutospacing="1" w:after="100" w:afterAutospacing="1" w:line="240" w:lineRule="auto"/>
        <w:jc w:val="both"/>
        <w:textAlignment w:val="auto"/>
        <w:rPr>
          <w:rFonts w:ascii="Times New Roman" w:eastAsia="Times New Roman" w:hAnsi="Times New Roman" w:cs="GE SS Text Light"/>
          <w:lang w:val="en-AE" w:eastAsia="en-AE"/>
        </w:rPr>
      </w:pPr>
      <w:r w:rsidRPr="00E96835">
        <w:rPr>
          <w:rFonts w:ascii="Times New Roman" w:eastAsia="Times New Roman" w:hAnsi="Times New Roman" w:cs="GE SS Text Light"/>
          <w:rtl/>
          <w:lang w:val="en-AE" w:eastAsia="en-AE"/>
        </w:rPr>
        <w:t>بالنسبة لـ "أودي الشرق الأوسط"، لهذه القصة صدى خاص. لطالما أدركت المنطقة أن السيارات أكثر من مجرد منتجات؛ فهي تعبير عن الذوق، والطموح، وتقدير الهندسة. فالعملاء هنا يدققون في التفاصيل؛ إذ يقد</w:t>
      </w:r>
      <w:r w:rsidR="00AA68FE">
        <w:rPr>
          <w:rFonts w:ascii="Times New Roman" w:eastAsia="Times New Roman" w:hAnsi="Times New Roman" w:cs="GE SS Text Light" w:hint="cs"/>
          <w:rtl/>
          <w:lang w:val="en-AE" w:eastAsia="en-AE"/>
        </w:rPr>
        <w:t>ِّ</w:t>
      </w:r>
      <w:r w:rsidRPr="00E96835">
        <w:rPr>
          <w:rFonts w:ascii="Times New Roman" w:eastAsia="Times New Roman" w:hAnsi="Times New Roman" w:cs="GE SS Text Light"/>
          <w:rtl/>
          <w:lang w:val="en-AE" w:eastAsia="en-AE"/>
        </w:rPr>
        <w:t xml:space="preserve">رون صوت محرك ذي أداء عالٍ، ودقة نظام </w:t>
      </w:r>
      <w:r w:rsidRPr="00E96835">
        <w:rPr>
          <w:rFonts w:ascii="Times New Roman" w:eastAsia="Times New Roman" w:hAnsi="Times New Roman" w:cs="GE SS Text Light"/>
          <w:lang w:val="en-AE" w:eastAsia="en-AE"/>
        </w:rPr>
        <w:t>"</w:t>
      </w:r>
      <w:r w:rsidRPr="00E96835">
        <w:rPr>
          <w:rFonts w:ascii="Audi Type" w:eastAsia="Times New Roman" w:hAnsi="Audi Type" w:cs="GE SS Text Light"/>
          <w:lang w:val="en-AE" w:eastAsia="en-AE"/>
        </w:rPr>
        <w:t>quattro</w:t>
      </w:r>
      <w:r w:rsidRPr="00E96835">
        <w:rPr>
          <w:rFonts w:ascii="Times New Roman" w:eastAsia="Times New Roman" w:hAnsi="Times New Roman" w:cs="GE SS Text Light"/>
          <w:lang w:val="en-AE" w:eastAsia="en-AE"/>
        </w:rPr>
        <w:t>"</w:t>
      </w:r>
      <w:r w:rsidRPr="00E96835">
        <w:rPr>
          <w:rFonts w:ascii="Times New Roman" w:eastAsia="Times New Roman" w:hAnsi="Times New Roman" w:cs="GE SS Text Light"/>
          <w:rtl/>
          <w:lang w:val="en-AE" w:eastAsia="en-AE"/>
        </w:rPr>
        <w:t xml:space="preserve">، وهيبة أيقونة تصميم، والفكر الكامن وراء تقنية جديدة. وبهذا المعنى، لا تعد منطقة الشرق الأوسط مجرد سوق لأودي، بل مكاناً تُقدَّر فيه </w:t>
      </w:r>
      <w:r w:rsidR="00AA68FE">
        <w:rPr>
          <w:rFonts w:ascii="Times New Roman" w:eastAsia="Times New Roman" w:hAnsi="Times New Roman" w:cs="GE SS Text Light" w:hint="cs"/>
          <w:rtl/>
          <w:lang w:val="en-AE" w:eastAsia="en-AE"/>
        </w:rPr>
        <w:t>السمات</w:t>
      </w:r>
      <w:r w:rsidRPr="00E96835">
        <w:rPr>
          <w:rFonts w:ascii="Times New Roman" w:eastAsia="Times New Roman" w:hAnsi="Times New Roman" w:cs="GE SS Text Light"/>
          <w:rtl/>
          <w:lang w:val="en-AE" w:eastAsia="en-AE"/>
        </w:rPr>
        <w:t xml:space="preserve"> العميقة للعلامة</w:t>
      </w:r>
      <w:r w:rsidRPr="00E96835">
        <w:rPr>
          <w:rFonts w:ascii="Times New Roman" w:eastAsia="Times New Roman" w:hAnsi="Times New Roman" w:cs="GE SS Text Light"/>
          <w:lang w:val="en-AE" w:eastAsia="en-AE"/>
        </w:rPr>
        <w:t>.</w:t>
      </w:r>
    </w:p>
    <w:p w14:paraId="023B6933" w14:textId="675D643C" w:rsidR="00E96835" w:rsidRPr="00E96835" w:rsidRDefault="00E96835" w:rsidP="00E96835">
      <w:pPr>
        <w:suppressAutoHyphens w:val="0"/>
        <w:autoSpaceDN/>
        <w:bidi/>
        <w:spacing w:before="100" w:beforeAutospacing="1" w:after="100" w:afterAutospacing="1" w:line="240" w:lineRule="auto"/>
        <w:jc w:val="both"/>
        <w:textAlignment w:val="auto"/>
        <w:rPr>
          <w:rFonts w:ascii="Times New Roman" w:eastAsia="Times New Roman" w:hAnsi="Times New Roman" w:cs="GE SS Text Light"/>
          <w:lang w:val="en-AE" w:eastAsia="en-AE"/>
        </w:rPr>
      </w:pPr>
      <w:r w:rsidRPr="00E96835">
        <w:rPr>
          <w:rFonts w:ascii="Times New Roman" w:eastAsia="Times New Roman" w:hAnsi="Times New Roman" w:cs="GE SS Text Light"/>
          <w:rtl/>
          <w:lang w:val="en-AE" w:eastAsia="en-AE"/>
        </w:rPr>
        <w:t>هذا ما يجعل يوم تأسيس أودي يبدو ذا صلة اليوم. فهو ليس استراحة للحنين</w:t>
      </w:r>
      <w:r w:rsidR="00AA68FE">
        <w:rPr>
          <w:rFonts w:ascii="Times New Roman" w:eastAsia="Times New Roman" w:hAnsi="Times New Roman" w:cs="GE SS Text Light" w:hint="cs"/>
          <w:rtl/>
          <w:lang w:val="en-AE" w:eastAsia="en-AE"/>
        </w:rPr>
        <w:t xml:space="preserve"> للماضي</w:t>
      </w:r>
      <w:r w:rsidRPr="00E96835">
        <w:rPr>
          <w:rFonts w:ascii="Times New Roman" w:eastAsia="Times New Roman" w:hAnsi="Times New Roman" w:cs="GE SS Text Light"/>
          <w:rtl/>
          <w:lang w:val="en-AE" w:eastAsia="en-AE"/>
        </w:rPr>
        <w:t>، ولا التفاتاً إلى الماضي لذاته، بل تذكير بأن أقوى علامات السيارات تُبنى على أفكار تظل ذات قيمة. الإنصات. التحسين. الصقل. والتحرك بهدف واضح</w:t>
      </w:r>
      <w:r w:rsidRPr="00E96835">
        <w:rPr>
          <w:rFonts w:ascii="Times New Roman" w:eastAsia="Times New Roman" w:hAnsi="Times New Roman" w:cs="GE SS Text Light"/>
          <w:lang w:val="en-AE" w:eastAsia="en-AE"/>
        </w:rPr>
        <w:t>.</w:t>
      </w:r>
    </w:p>
    <w:p w14:paraId="3C3F6A0C" w14:textId="77777777" w:rsidR="00E96835" w:rsidRPr="00E96835" w:rsidRDefault="00E96835" w:rsidP="00E96835">
      <w:pPr>
        <w:suppressAutoHyphens w:val="0"/>
        <w:autoSpaceDN/>
        <w:bidi/>
        <w:spacing w:before="100" w:beforeAutospacing="1" w:after="100" w:afterAutospacing="1" w:line="240" w:lineRule="auto"/>
        <w:jc w:val="both"/>
        <w:textAlignment w:val="auto"/>
        <w:rPr>
          <w:rFonts w:ascii="Times New Roman" w:eastAsia="Times New Roman" w:hAnsi="Times New Roman" w:cs="GE SS Text Light"/>
          <w:lang w:val="en-AE" w:eastAsia="en-AE"/>
        </w:rPr>
      </w:pPr>
      <w:r w:rsidRPr="00E96835">
        <w:rPr>
          <w:rFonts w:ascii="Times New Roman" w:eastAsia="Times New Roman" w:hAnsi="Times New Roman" w:cs="GE SS Text Light"/>
          <w:rtl/>
          <w:lang w:val="en-AE" w:eastAsia="en-AE"/>
        </w:rPr>
        <w:t>بعد أكثر من قرن على تأسيسها، لا يزال اسم أودي يحمل المعنى الذي بدأ به. أنصتت العلامة أولاً، ثم بنت. وحملت الحلقات الأربع هذا المبدأ عبر أجيال من التغيير، وفي أرجاء الشرق الأوسط، لا تزال الفكرة ذاتها تنبض بالحياة على كل طريق؛ حيث لا نكتفي برؤية التقدم، بل نشعر به</w:t>
      </w:r>
      <w:r w:rsidRPr="00E96835">
        <w:rPr>
          <w:rFonts w:ascii="Times New Roman" w:eastAsia="Times New Roman" w:hAnsi="Times New Roman" w:cs="GE SS Text Light"/>
          <w:lang w:val="en-AE" w:eastAsia="en-AE"/>
        </w:rPr>
        <w:t>.</w:t>
      </w:r>
    </w:p>
    <w:tbl>
      <w:tblPr>
        <w:bidiVisual/>
        <w:tblW w:w="8850" w:type="dxa"/>
        <w:tblLayout w:type="fixed"/>
        <w:tblCellMar>
          <w:left w:w="10" w:type="dxa"/>
          <w:right w:w="10" w:type="dxa"/>
        </w:tblCellMar>
        <w:tblLook w:val="04A0" w:firstRow="1" w:lastRow="0" w:firstColumn="1" w:lastColumn="0" w:noHBand="0" w:noVBand="1"/>
      </w:tblPr>
      <w:tblGrid>
        <w:gridCol w:w="4380"/>
        <w:gridCol w:w="4470"/>
      </w:tblGrid>
      <w:tr w:rsidR="00E96835" w:rsidRPr="00E96835" w14:paraId="4C1396DF" w14:textId="77777777" w:rsidTr="004C7A7E">
        <w:trPr>
          <w:trHeight w:val="300"/>
        </w:trPr>
        <w:tc>
          <w:tcPr>
            <w:tcW w:w="4380" w:type="dxa"/>
            <w:tcMar>
              <w:top w:w="0" w:type="dxa"/>
              <w:left w:w="105" w:type="dxa"/>
              <w:bottom w:w="0" w:type="dxa"/>
              <w:right w:w="105" w:type="dxa"/>
            </w:tcMar>
          </w:tcPr>
          <w:p w14:paraId="5EC31C2C" w14:textId="77777777" w:rsidR="00E96835" w:rsidRPr="00E96835" w:rsidRDefault="00E96835" w:rsidP="00E96835">
            <w:pPr>
              <w:bidi/>
              <w:spacing w:before="240" w:after="0" w:line="240" w:lineRule="auto"/>
              <w:rPr>
                <w:rFonts w:ascii="Audi Type" w:eastAsia="Audi Type" w:hAnsi="Audi Type" w:cs="GE SS Text Light"/>
                <w:b/>
                <w:bCs/>
                <w:color w:val="000000"/>
                <w:sz w:val="20"/>
                <w:szCs w:val="24"/>
                <w:rtl/>
              </w:rPr>
            </w:pPr>
            <w:bookmarkStart w:id="0" w:name="_Hlk129772683"/>
            <w:bookmarkStart w:id="1" w:name="_Hlk129772673"/>
            <w:r w:rsidRPr="00E96835">
              <w:rPr>
                <w:rFonts w:ascii="Audi Type" w:hAnsi="Audi Type" w:cs="GE SS Text Light"/>
                <w:b/>
                <w:bCs/>
                <w:color w:val="000000"/>
                <w:sz w:val="20"/>
                <w:szCs w:val="20"/>
                <w:rtl/>
              </w:rPr>
              <w:t>قسم الاتصالات في أودي الشرق الأوسط</w:t>
            </w:r>
          </w:p>
          <w:p w14:paraId="7E1C9C19" w14:textId="77777777" w:rsidR="00E96835" w:rsidRPr="00E96835" w:rsidRDefault="00E96835" w:rsidP="00E96835">
            <w:pPr>
              <w:bidi/>
              <w:spacing w:before="240" w:after="0" w:line="240" w:lineRule="auto"/>
              <w:rPr>
                <w:rFonts w:ascii="Audi Type" w:eastAsia="Audi Type" w:hAnsi="Audi Type" w:cs="GE SS Text Light"/>
                <w:color w:val="000000"/>
                <w:sz w:val="20"/>
                <w:szCs w:val="24"/>
                <w:rtl/>
              </w:rPr>
            </w:pPr>
            <w:r w:rsidRPr="00E96835">
              <w:rPr>
                <w:rFonts w:ascii="Audi Type" w:hAnsi="Audi Type" w:cs="GE SS Text Light"/>
                <w:color w:val="000000"/>
                <w:sz w:val="20"/>
                <w:szCs w:val="20"/>
                <w:rtl/>
              </w:rPr>
              <w:t xml:space="preserve">أنجيلينا </w:t>
            </w:r>
            <w:proofErr w:type="spellStart"/>
            <w:r w:rsidRPr="00E96835">
              <w:rPr>
                <w:rFonts w:ascii="Audi Type" w:hAnsi="Audi Type" w:cs="GE SS Text Light"/>
                <w:color w:val="000000"/>
                <w:sz w:val="20"/>
                <w:szCs w:val="20"/>
                <w:rtl/>
              </w:rPr>
              <w:t>غيتمانتشوك</w:t>
            </w:r>
            <w:proofErr w:type="spellEnd"/>
          </w:p>
          <w:p w14:paraId="2A9D5C4D" w14:textId="77777777" w:rsidR="00E96835" w:rsidRPr="00E96835" w:rsidRDefault="00E96835" w:rsidP="00E96835">
            <w:pPr>
              <w:bidi/>
              <w:spacing w:before="240" w:after="0" w:line="240" w:lineRule="auto"/>
              <w:rPr>
                <w:rFonts w:cs="GE SS Text Light"/>
                <w:rtl/>
              </w:rPr>
            </w:pPr>
            <w:r w:rsidRPr="00E96835">
              <w:rPr>
                <w:rFonts w:ascii="Audi Type" w:hAnsi="Audi Type" w:cs="GE SS Text Light"/>
                <w:color w:val="000000"/>
                <w:sz w:val="20"/>
                <w:szCs w:val="20"/>
                <w:rtl/>
              </w:rPr>
              <w:t xml:space="preserve">البريد الإلكتروني: </w:t>
            </w:r>
            <w:hyperlink r:id="rId10" w:history="1">
              <w:r w:rsidRPr="00E96835">
                <w:rPr>
                  <w:rFonts w:ascii="Audi Type" w:hAnsi="Audi Type" w:cs="GE SS Text Light"/>
                  <w:color w:val="0000FF"/>
                  <w:sz w:val="20"/>
                  <w:u w:val="single"/>
                </w:rPr>
                <w:t>angelina.getmanchuk@vwgme.com</w:t>
              </w:r>
            </w:hyperlink>
          </w:p>
          <w:p w14:paraId="71EABB21" w14:textId="77777777" w:rsidR="00E96835" w:rsidRPr="00E96835" w:rsidRDefault="00E96835" w:rsidP="00E96835">
            <w:pPr>
              <w:tabs>
                <w:tab w:val="left" w:pos="567"/>
              </w:tabs>
              <w:bidi/>
              <w:spacing w:before="240" w:after="0" w:line="240" w:lineRule="auto"/>
              <w:ind w:left="-111" w:firstLine="111"/>
              <w:rPr>
                <w:rFonts w:cs="GE SS Text Light"/>
                <w:rtl/>
              </w:rPr>
            </w:pPr>
            <w:hyperlink r:id="rId11" w:history="1">
              <w:r w:rsidRPr="00E96835">
                <w:rPr>
                  <w:rFonts w:ascii="Audi Type" w:hAnsi="Audi Type" w:cs="GE SS Text Light"/>
                  <w:color w:val="0000FF"/>
                  <w:sz w:val="20"/>
                  <w:u w:val="single"/>
                </w:rPr>
                <w:t>news.audimiddleeast.com</w:t>
              </w:r>
              <w:r w:rsidRPr="00E96835">
                <w:rPr>
                  <w:rFonts w:ascii="Audi Type" w:hAnsi="Audi Type" w:cs="GE SS Text Light"/>
                  <w:color w:val="000000"/>
                  <w:sz w:val="20"/>
                  <w:rtl/>
                </w:rPr>
                <w:br/>
              </w:r>
            </w:hyperlink>
          </w:p>
          <w:p w14:paraId="5519D3ED" w14:textId="77777777" w:rsidR="00E96835" w:rsidRPr="00E96835" w:rsidRDefault="00E96835" w:rsidP="00E96835">
            <w:pPr>
              <w:tabs>
                <w:tab w:val="left" w:pos="567"/>
              </w:tabs>
              <w:bidi/>
              <w:spacing w:before="240" w:after="0" w:line="240" w:lineRule="auto"/>
              <w:ind w:left="-111" w:firstLine="111"/>
              <w:rPr>
                <w:rFonts w:cs="GE SS Text Light"/>
                <w:rtl/>
              </w:rPr>
            </w:pPr>
            <w:r w:rsidRPr="00E96835">
              <w:rPr>
                <w:rFonts w:ascii="Audi Type" w:hAnsi="Audi Type" w:cs="GE SS Text Light"/>
                <w:noProof/>
                <w:color w:val="000000"/>
                <w:sz w:val="20"/>
                <w:rtl/>
              </w:rPr>
              <w:drawing>
                <wp:inline distT="0" distB="0" distL="0" distR="0" wp14:anchorId="427ECFB3" wp14:editId="15F2CDBD">
                  <wp:extent cx="285750" cy="304796"/>
                  <wp:effectExtent l="0" t="0" r="6350" b="4"/>
                  <wp:docPr id="708971534" name="Picture 1775568959" descr="A black circle with white letters in it&#10;&#10;AI-generated content may be incorrect."/>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285750" cy="304796"/>
                          </a:xfrm>
                          <a:prstGeom prst="rect">
                            <a:avLst/>
                          </a:prstGeom>
                          <a:noFill/>
                          <a:ln>
                            <a:noFill/>
                            <a:prstDash/>
                          </a:ln>
                        </pic:spPr>
                      </pic:pic>
                    </a:graphicData>
                  </a:graphic>
                </wp:inline>
              </w:drawing>
            </w:r>
            <w:r w:rsidRPr="00E96835">
              <w:rPr>
                <w:rFonts w:ascii="Audi Type" w:hAnsi="Audi Type" w:cs="GE SS Text Light"/>
                <w:noProof/>
                <w:color w:val="000000"/>
                <w:sz w:val="20"/>
                <w:rtl/>
              </w:rPr>
              <w:drawing>
                <wp:inline distT="0" distB="0" distL="0" distR="0" wp14:anchorId="1ECB789F" wp14:editId="7EDF1EA2">
                  <wp:extent cx="304796" cy="304796"/>
                  <wp:effectExtent l="0" t="0" r="4" b="4"/>
                  <wp:docPr id="1653048735" name="Picture 1900176348" descr="Ein Bild, das Text, ClipArt enthält.&#10;&#10;Automatisch generierte Beschreibung"/>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304796" cy="304796"/>
                          </a:xfrm>
                          <a:prstGeom prst="rect">
                            <a:avLst/>
                          </a:prstGeom>
                          <a:noFill/>
                          <a:ln>
                            <a:noFill/>
                            <a:prstDash/>
                          </a:ln>
                        </pic:spPr>
                      </pic:pic>
                    </a:graphicData>
                  </a:graphic>
                </wp:inline>
              </w:drawing>
            </w:r>
            <w:r w:rsidRPr="00E96835">
              <w:rPr>
                <w:rFonts w:ascii="Audi Type" w:hAnsi="Audi Type" w:cs="GE SS Text Light"/>
                <w:noProof/>
                <w:color w:val="000000"/>
                <w:sz w:val="20"/>
                <w:rtl/>
              </w:rPr>
              <w:drawing>
                <wp:inline distT="0" distB="0" distL="0" distR="0" wp14:anchorId="50A739DE" wp14:editId="3A63CDCB">
                  <wp:extent cx="304796" cy="304796"/>
                  <wp:effectExtent l="0" t="0" r="4" b="4"/>
                  <wp:docPr id="901837427" name="Picture 370104054" descr="A black circle with a white letter f in it&#10;&#10;AI-generated content may be incorrect."/>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tretch>
                            <a:fillRect/>
                          </a:stretch>
                        </pic:blipFill>
                        <pic:spPr>
                          <a:xfrm>
                            <a:off x="0" y="0"/>
                            <a:ext cx="304796" cy="304796"/>
                          </a:xfrm>
                          <a:prstGeom prst="rect">
                            <a:avLst/>
                          </a:prstGeom>
                          <a:noFill/>
                          <a:ln>
                            <a:noFill/>
                            <a:prstDash/>
                          </a:ln>
                        </pic:spPr>
                      </pic:pic>
                    </a:graphicData>
                  </a:graphic>
                </wp:inline>
              </w:drawing>
            </w:r>
            <w:r w:rsidRPr="00E96835">
              <w:rPr>
                <w:rFonts w:ascii="Audi Type" w:hAnsi="Audi Type" w:cs="GE SS Text Light"/>
                <w:noProof/>
                <w:color w:val="000000"/>
                <w:sz w:val="20"/>
                <w:rtl/>
              </w:rPr>
              <w:drawing>
                <wp:inline distT="0" distB="0" distL="0" distR="0" wp14:anchorId="21DABDEA" wp14:editId="5FB47354">
                  <wp:extent cx="304796" cy="304796"/>
                  <wp:effectExtent l="0" t="0" r="4" b="4"/>
                  <wp:docPr id="1604749125" name="Picture 139654708" descr="A black and white logo&#10;&#10;AI-generated content may be incorrect."/>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stretch>
                            <a:fillRect/>
                          </a:stretch>
                        </pic:blipFill>
                        <pic:spPr>
                          <a:xfrm>
                            <a:off x="0" y="0"/>
                            <a:ext cx="304796" cy="304796"/>
                          </a:xfrm>
                          <a:prstGeom prst="rect">
                            <a:avLst/>
                          </a:prstGeom>
                          <a:noFill/>
                          <a:ln>
                            <a:noFill/>
                            <a:prstDash/>
                          </a:ln>
                        </pic:spPr>
                      </pic:pic>
                    </a:graphicData>
                  </a:graphic>
                </wp:inline>
              </w:drawing>
            </w:r>
          </w:p>
        </w:tc>
        <w:tc>
          <w:tcPr>
            <w:tcW w:w="4470" w:type="dxa"/>
            <w:tcMar>
              <w:top w:w="0" w:type="dxa"/>
              <w:left w:w="105" w:type="dxa"/>
              <w:bottom w:w="0" w:type="dxa"/>
              <w:right w:w="105" w:type="dxa"/>
            </w:tcMar>
          </w:tcPr>
          <w:p w14:paraId="5AE41D83" w14:textId="77777777" w:rsidR="00E96835" w:rsidRPr="00E96835" w:rsidRDefault="00E96835" w:rsidP="00E96835">
            <w:pPr>
              <w:bidi/>
              <w:spacing w:before="240" w:after="0" w:line="240" w:lineRule="auto"/>
              <w:rPr>
                <w:rFonts w:ascii="Audi Type" w:eastAsia="Audi Type" w:hAnsi="Audi Type" w:cs="GE SS Text Light"/>
                <w:b/>
                <w:bCs/>
                <w:color w:val="000000"/>
                <w:sz w:val="20"/>
                <w:szCs w:val="24"/>
                <w:rtl/>
              </w:rPr>
            </w:pPr>
            <w:r w:rsidRPr="00E96835">
              <w:rPr>
                <w:rFonts w:ascii="Audi Type" w:hAnsi="Audi Type" w:cs="GE SS Text Light"/>
                <w:b/>
                <w:bCs/>
                <w:color w:val="000000"/>
                <w:sz w:val="20"/>
                <w:szCs w:val="20"/>
                <w:rtl/>
              </w:rPr>
              <w:lastRenderedPageBreak/>
              <w:t xml:space="preserve">ذا </w:t>
            </w:r>
            <w:proofErr w:type="spellStart"/>
            <w:r w:rsidRPr="00E96835">
              <w:rPr>
                <w:rFonts w:ascii="Audi Type" w:hAnsi="Audi Type" w:cs="GE SS Text Light"/>
                <w:b/>
                <w:bCs/>
                <w:color w:val="000000"/>
                <w:sz w:val="20"/>
                <w:szCs w:val="20"/>
                <w:rtl/>
              </w:rPr>
              <w:t>رومانز</w:t>
            </w:r>
            <w:proofErr w:type="spellEnd"/>
            <w:r w:rsidRPr="00E96835">
              <w:rPr>
                <w:rFonts w:ascii="Audi Type" w:hAnsi="Audi Type" w:cs="GE SS Text Light"/>
                <w:b/>
                <w:bCs/>
                <w:color w:val="000000"/>
                <w:sz w:val="20"/>
                <w:szCs w:val="20"/>
              </w:rPr>
              <w:t xml:space="preserve"> </w:t>
            </w:r>
          </w:p>
          <w:p w14:paraId="7C4D1270" w14:textId="77777777" w:rsidR="00E96835" w:rsidRPr="00E96835" w:rsidRDefault="00E96835" w:rsidP="00E96835">
            <w:pPr>
              <w:bidi/>
              <w:spacing w:before="240" w:after="0" w:line="240" w:lineRule="auto"/>
              <w:jc w:val="both"/>
              <w:rPr>
                <w:rFonts w:cs="GE SS Text Light"/>
                <w:rtl/>
              </w:rPr>
            </w:pPr>
            <w:r w:rsidRPr="00E96835">
              <w:rPr>
                <w:rFonts w:ascii="Audi Type" w:hAnsi="Audi Type" w:cs="GE SS Text Light"/>
                <w:color w:val="000000"/>
                <w:sz w:val="20"/>
                <w:szCs w:val="20"/>
                <w:rtl/>
              </w:rPr>
              <w:t>شريك العلاقات العامة لأودي الشرق الأوسط</w:t>
            </w:r>
            <w:r w:rsidRPr="00E96835">
              <w:rPr>
                <w:rFonts w:ascii="Audi Type" w:hAnsi="Audi Type" w:cs="GE SS Text Light"/>
                <w:color w:val="000000"/>
                <w:sz w:val="20"/>
                <w:szCs w:val="20"/>
              </w:rPr>
              <w:t xml:space="preserve"> </w:t>
            </w:r>
          </w:p>
          <w:p w14:paraId="33C94973" w14:textId="77777777" w:rsidR="00E96835" w:rsidRPr="00E96835" w:rsidRDefault="00E96835" w:rsidP="00E96835">
            <w:pPr>
              <w:bidi/>
              <w:spacing w:before="240" w:after="0" w:line="240" w:lineRule="auto"/>
              <w:rPr>
                <w:rFonts w:cs="GE SS Text Light"/>
                <w:rtl/>
              </w:rPr>
            </w:pPr>
            <w:r w:rsidRPr="00E96835">
              <w:rPr>
                <w:rFonts w:ascii="Audi Type" w:hAnsi="Audi Type" w:cs="GE SS Text Light"/>
                <w:color w:val="000000"/>
                <w:sz w:val="20"/>
                <w:szCs w:val="20"/>
                <w:rtl/>
              </w:rPr>
              <w:t>البريد الإلكتروني:</w:t>
            </w:r>
            <w:r w:rsidRPr="00E96835">
              <w:rPr>
                <w:rFonts w:ascii="Audi Type" w:hAnsi="Audi Type" w:cs="GE SS Text Light"/>
                <w:color w:val="000000"/>
                <w:sz w:val="20"/>
                <w:szCs w:val="20"/>
              </w:rPr>
              <w:t xml:space="preserve"> </w:t>
            </w:r>
            <w:hyperlink r:id="rId16" w:history="1">
              <w:r w:rsidRPr="00E96835">
                <w:rPr>
                  <w:rFonts w:ascii="Audi Type" w:hAnsi="Audi Type" w:cs="GE SS Text Light"/>
                  <w:color w:val="0000FF"/>
                  <w:sz w:val="20"/>
                  <w:u w:val="single"/>
                </w:rPr>
                <w:t>AudiMiddleEastPR@wearetheromans.com</w:t>
              </w:r>
            </w:hyperlink>
            <w:r w:rsidRPr="00E96835">
              <w:rPr>
                <w:rFonts w:ascii="Audi Type" w:hAnsi="Audi Type" w:cs="GE SS Text Light"/>
                <w:color w:val="000000"/>
                <w:sz w:val="20"/>
                <w:szCs w:val="20"/>
              </w:rPr>
              <w:t xml:space="preserve"> </w:t>
            </w:r>
          </w:p>
        </w:tc>
      </w:tr>
    </w:tbl>
    <w:p w14:paraId="268FB78A" w14:textId="77777777" w:rsidR="00E96835" w:rsidRPr="00E96835" w:rsidRDefault="00E96835" w:rsidP="00E96835">
      <w:pPr>
        <w:pBdr>
          <w:bottom w:val="single" w:sz="4" w:space="5" w:color="000000"/>
        </w:pBdr>
        <w:spacing w:before="240"/>
        <w:rPr>
          <w:rFonts w:ascii="Audi Type" w:eastAsia="Times New Roman" w:hAnsi="Audi Type" w:cs="GE SS Text Light"/>
          <w:color w:val="000000"/>
          <w:sz w:val="18"/>
          <w:szCs w:val="18"/>
          <w:lang w:val="en-GB" w:eastAsia="de-DE"/>
        </w:rPr>
      </w:pPr>
    </w:p>
    <w:p w14:paraId="7280EA65" w14:textId="77777777" w:rsidR="00E96835" w:rsidRPr="00E96835" w:rsidRDefault="00E96835" w:rsidP="00E96835">
      <w:pPr>
        <w:bidi/>
        <w:spacing w:before="240"/>
        <w:jc w:val="both"/>
        <w:rPr>
          <w:rFonts w:ascii="Audi Type" w:eastAsia="Times New Roman" w:hAnsi="Audi Type" w:cs="GE SS Text Light"/>
          <w:sz w:val="18"/>
          <w:szCs w:val="18"/>
          <w:rtl/>
        </w:rPr>
      </w:pPr>
      <w:r w:rsidRPr="00E96835">
        <w:rPr>
          <w:rFonts w:ascii="Audi Type" w:hAnsi="Audi Type" w:cs="GE SS Text Light"/>
          <w:sz w:val="18"/>
          <w:szCs w:val="18"/>
          <w:rtl/>
        </w:rPr>
        <w:t>تعد مجموعة أودي واحدة من أنجح الشركات المصنعة للسيارات والدراجات النارية من الفئة الفاخرة.</w:t>
      </w:r>
      <w:r w:rsidRPr="00E96835">
        <w:rPr>
          <w:rFonts w:ascii="Audi Type" w:hAnsi="Audi Type" w:cs="GE SS Text Light"/>
          <w:sz w:val="18"/>
          <w:szCs w:val="18"/>
        </w:rPr>
        <w:t xml:space="preserve"> </w:t>
      </w:r>
      <w:r w:rsidRPr="00E96835">
        <w:rPr>
          <w:rFonts w:ascii="Audi Type" w:hAnsi="Audi Type" w:cs="GE SS Text Light"/>
          <w:sz w:val="18"/>
          <w:szCs w:val="18"/>
          <w:rtl/>
        </w:rPr>
        <w:t xml:space="preserve">وتُنتَجُ علامات «أودي» و«بنتلي» </w:t>
      </w:r>
      <w:proofErr w:type="spellStart"/>
      <w:r w:rsidRPr="00E96835">
        <w:rPr>
          <w:rFonts w:ascii="Audi Type" w:hAnsi="Audi Type" w:cs="GE SS Text Light"/>
          <w:sz w:val="18"/>
          <w:szCs w:val="18"/>
          <w:rtl/>
        </w:rPr>
        <w:t>و«لامبورغيني</w:t>
      </w:r>
      <w:proofErr w:type="spellEnd"/>
      <w:r w:rsidRPr="00E96835">
        <w:rPr>
          <w:rFonts w:ascii="Audi Type" w:hAnsi="Audi Type" w:cs="GE SS Text Light"/>
          <w:sz w:val="18"/>
          <w:szCs w:val="18"/>
          <w:rtl/>
        </w:rPr>
        <w:t xml:space="preserve">» </w:t>
      </w:r>
      <w:proofErr w:type="spellStart"/>
      <w:r w:rsidRPr="00E96835">
        <w:rPr>
          <w:rFonts w:ascii="Audi Type" w:hAnsi="Audi Type" w:cs="GE SS Text Light"/>
          <w:sz w:val="18"/>
          <w:szCs w:val="18"/>
          <w:rtl/>
        </w:rPr>
        <w:t>و«دوكاتي</w:t>
      </w:r>
      <w:proofErr w:type="spellEnd"/>
      <w:r w:rsidRPr="00E96835">
        <w:rPr>
          <w:rFonts w:ascii="Audi Type" w:hAnsi="Audi Type" w:cs="GE SS Text Light"/>
          <w:sz w:val="18"/>
          <w:szCs w:val="18"/>
          <w:rtl/>
        </w:rPr>
        <w:t>» من خلال 21 موقعًا تمتدُّ عبر 12 دولة.</w:t>
      </w:r>
      <w:r w:rsidRPr="00E96835">
        <w:rPr>
          <w:rFonts w:ascii="Audi Type" w:hAnsi="Audi Type" w:cs="GE SS Text Light"/>
          <w:sz w:val="18"/>
          <w:szCs w:val="18"/>
        </w:rPr>
        <w:t xml:space="preserve"> </w:t>
      </w:r>
      <w:r w:rsidRPr="00E96835">
        <w:rPr>
          <w:rFonts w:ascii="Audi Type" w:hAnsi="Audi Type" w:cs="GE SS Text Light"/>
          <w:sz w:val="18"/>
          <w:szCs w:val="18"/>
          <w:rtl/>
        </w:rPr>
        <w:t>وفي عام 2024، سلمت مجموعة أودي أكثر من 1.7 مليون سيارة، وحققت إيرادات بلغت 64.5 مليار يورو، مسجلةً أرباحًا تشغيلية بقيمة 3.9 مليار يورو.</w:t>
      </w:r>
    </w:p>
    <w:p w14:paraId="56AD068C" w14:textId="77777777" w:rsidR="00E96835" w:rsidRPr="00E96835" w:rsidRDefault="00E96835" w:rsidP="00E96835">
      <w:pPr>
        <w:pBdr>
          <w:bottom w:val="single" w:sz="4" w:space="5" w:color="000000"/>
        </w:pBdr>
        <w:bidi/>
        <w:spacing w:before="240"/>
        <w:jc w:val="both"/>
        <w:rPr>
          <w:rFonts w:ascii="Audi Type" w:hAnsi="Audi Type" w:cs="GE SS Text Light"/>
          <w:sz w:val="18"/>
          <w:szCs w:val="18"/>
          <w:rtl/>
        </w:rPr>
      </w:pPr>
      <w:r w:rsidRPr="00E96835">
        <w:rPr>
          <w:rFonts w:ascii="Audi Type" w:hAnsi="Audi Type" w:cs="GE SS Text Light"/>
          <w:sz w:val="18"/>
          <w:szCs w:val="18"/>
          <w:rtl/>
        </w:rPr>
        <w:t xml:space="preserve">ورسَّخت </w:t>
      </w:r>
      <w:r w:rsidRPr="00E96835">
        <w:rPr>
          <w:rFonts w:ascii="Audi Type" w:hAnsi="Audi Type" w:cs="GE SS Text Light"/>
          <w:sz w:val="18"/>
          <w:szCs w:val="18"/>
        </w:rPr>
        <w:t>AUDI AG</w:t>
      </w:r>
      <w:r w:rsidRPr="00E96835">
        <w:rPr>
          <w:rFonts w:ascii="Audi Type" w:hAnsi="Audi Type" w:cs="GE SS Text Light"/>
          <w:sz w:val="18"/>
          <w:szCs w:val="18"/>
          <w:rtl/>
        </w:rPr>
        <w:t xml:space="preserve"> التزامها تجاه المنطقة من خلال تأسيس شركتها التابعة المملوكة بالكامل، «أودي الشرق الأوسط»، في عام 2005.</w:t>
      </w:r>
      <w:r w:rsidRPr="00E96835">
        <w:rPr>
          <w:rFonts w:ascii="Audi Type" w:hAnsi="Audi Type" w:cs="GE SS Text Light"/>
          <w:sz w:val="18"/>
          <w:szCs w:val="18"/>
        </w:rPr>
        <w:t xml:space="preserve"> </w:t>
      </w:r>
      <w:r w:rsidRPr="00E96835">
        <w:rPr>
          <w:rFonts w:ascii="Audi Type" w:hAnsi="Audi Type" w:cs="GE SS Text Light"/>
          <w:sz w:val="18"/>
          <w:szCs w:val="18"/>
          <w:rtl/>
        </w:rPr>
        <w:t>وتغطي عمليات «أودي الشرق الأوسط» أسواق البحرين والأردن والكويت ولبنان وعُمان وقطر والمملكة العربية السعودية والإمارات العربية المتحدة، حيث تتابع أودي الشرق الأوسط رحلتها نحو الريادة في مجال التنقل المستدام والراقي.</w:t>
      </w:r>
      <w:r w:rsidRPr="00E96835">
        <w:rPr>
          <w:rFonts w:ascii="Audi Type" w:hAnsi="Audi Type" w:cs="GE SS Text Light"/>
          <w:sz w:val="18"/>
          <w:szCs w:val="18"/>
        </w:rPr>
        <w:t xml:space="preserve"> </w:t>
      </w:r>
      <w:r w:rsidRPr="00E96835">
        <w:rPr>
          <w:rFonts w:ascii="Audi Type" w:hAnsi="Audi Type" w:cs="GE SS Text Light"/>
          <w:sz w:val="18"/>
          <w:szCs w:val="18"/>
          <w:rtl/>
        </w:rPr>
        <w:t xml:space="preserve">لمزيد من المعلومات حول طرازاتنا ونهجنا المستقبلي نحو الاستدامة، تفضلوا بزيارة </w:t>
      </w:r>
      <w:bookmarkEnd w:id="0"/>
      <w:bookmarkEnd w:id="1"/>
      <w:r w:rsidRPr="00E96835">
        <w:rPr>
          <w:rFonts w:cs="GE SS Text Light"/>
          <w:rtl/>
        </w:rPr>
        <w:fldChar w:fldCharType="begin"/>
      </w:r>
      <w:r w:rsidRPr="00E96835">
        <w:rPr>
          <w:rFonts w:cs="GE SS Text Light"/>
          <w:rtl/>
        </w:rPr>
        <w:instrText xml:space="preserve"> </w:instrText>
      </w:r>
      <w:r w:rsidRPr="00E96835">
        <w:rPr>
          <w:rFonts w:cs="GE SS Text Light"/>
        </w:rPr>
        <w:instrText xml:space="preserve">HYPERLINK "https://www.audi-me.com" </w:instrText>
      </w:r>
      <w:r w:rsidRPr="00E96835">
        <w:rPr>
          <w:rFonts w:cs="GE SS Text Light"/>
          <w:rtl/>
        </w:rPr>
      </w:r>
      <w:r w:rsidRPr="00E96835">
        <w:rPr>
          <w:rFonts w:cs="GE SS Text Light"/>
          <w:rtl/>
        </w:rPr>
        <w:fldChar w:fldCharType="separate"/>
      </w:r>
      <w:r w:rsidRPr="00E96835">
        <w:rPr>
          <w:rFonts w:ascii="Audi Type" w:hAnsi="Audi Type" w:cs="GE SS Text Light"/>
          <w:color w:val="0000FF"/>
          <w:sz w:val="18"/>
          <w:szCs w:val="18"/>
          <w:u w:val="single"/>
        </w:rPr>
        <w:t>www.audi-me.com</w:t>
      </w:r>
      <w:r w:rsidRPr="00E96835">
        <w:rPr>
          <w:rFonts w:cs="GE SS Text Light"/>
          <w:rtl/>
        </w:rPr>
        <w:fldChar w:fldCharType="end"/>
      </w:r>
      <w:r w:rsidRPr="00E96835">
        <w:rPr>
          <w:rFonts w:ascii="Audi Type" w:hAnsi="Audi Type" w:cs="GE SS Text Light"/>
          <w:sz w:val="18"/>
          <w:szCs w:val="18"/>
          <w:rtl/>
        </w:rPr>
        <w:t xml:space="preserve"> و</w:t>
      </w:r>
      <w:hyperlink r:id="rId17" w:history="1">
        <w:r w:rsidRPr="00E96835">
          <w:rPr>
            <w:rFonts w:ascii="Audi Type" w:hAnsi="Audi Type" w:cs="GE SS Text Light"/>
            <w:color w:val="0000FF"/>
            <w:sz w:val="18"/>
            <w:u w:val="single"/>
          </w:rPr>
          <w:t>news.audimiddleeast.com</w:t>
        </w:r>
      </w:hyperlink>
      <w:r w:rsidRPr="00E96835">
        <w:rPr>
          <w:rFonts w:ascii="Audi Type" w:hAnsi="Audi Type" w:cs="GE SS Text Light"/>
          <w:sz w:val="18"/>
          <w:szCs w:val="18"/>
        </w:rPr>
        <w:t>.</w:t>
      </w:r>
      <w:r w:rsidRPr="00E96835">
        <w:rPr>
          <w:rFonts w:ascii="Audi Type" w:hAnsi="Audi Type" w:cs="GE SS Text Light"/>
          <w:sz w:val="18"/>
          <w:szCs w:val="18"/>
          <w:rtl/>
        </w:rPr>
        <w:t xml:space="preserve"> </w:t>
      </w:r>
    </w:p>
    <w:p w14:paraId="46E10B64" w14:textId="77777777" w:rsidR="00E96835" w:rsidRPr="00E96835" w:rsidRDefault="00E96835" w:rsidP="00E96835">
      <w:pPr>
        <w:pBdr>
          <w:bottom w:val="single" w:sz="4" w:space="5" w:color="000000"/>
        </w:pBdr>
        <w:bidi/>
        <w:spacing w:before="240"/>
        <w:jc w:val="both"/>
        <w:rPr>
          <w:rFonts w:cs="GE SS Text Light"/>
          <w:rtl/>
        </w:rPr>
      </w:pPr>
    </w:p>
    <w:p w14:paraId="521DA205" w14:textId="2B57350C" w:rsidR="00374AFB" w:rsidRPr="00E96835" w:rsidRDefault="00374AFB" w:rsidP="00E96835">
      <w:pPr>
        <w:bidi/>
        <w:jc w:val="both"/>
        <w:rPr>
          <w:rFonts w:cs="GE SS Text Light"/>
          <w:lang w:val="en-AE"/>
        </w:rPr>
      </w:pPr>
    </w:p>
    <w:sectPr w:rsidR="00374AFB" w:rsidRPr="00E96835">
      <w:headerReference w:type="default" r:id="rId18"/>
      <w:footerReference w:type="default" r:id="rId19"/>
      <w:pgSz w:w="11906" w:h="16838"/>
      <w:pgMar w:top="1440" w:right="1416" w:bottom="1440" w:left="1440"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9BB965" w14:textId="77777777" w:rsidR="009A4225" w:rsidRDefault="009A4225">
      <w:pPr>
        <w:spacing w:after="0" w:line="240" w:lineRule="auto"/>
      </w:pPr>
      <w:r>
        <w:separator/>
      </w:r>
    </w:p>
  </w:endnote>
  <w:endnote w:type="continuationSeparator" w:id="0">
    <w:p w14:paraId="208285A9" w14:textId="77777777" w:rsidR="009A4225" w:rsidRDefault="009A42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udi Type Extended">
    <w:altName w:val="Calibri"/>
    <w:charset w:val="00"/>
    <w:family w:val="swiss"/>
    <w:pitch w:val="variable"/>
    <w:sig w:usb0="A10002EF" w:usb1="500020FB" w:usb2="00000000" w:usb3="00000000" w:csb0="0000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Audi Type">
    <w:altName w:val="Calibri"/>
    <w:charset w:val="00"/>
    <w:family w:val="swiss"/>
    <w:pitch w:val="variable"/>
    <w:sig w:usb0="A10002EF" w:usb1="500020FB" w:usb2="00000000" w:usb3="00000000" w:csb0="0000009F" w:csb1="00000000"/>
  </w:font>
  <w:font w:name="Helvetica">
    <w:panose1 w:val="020B0604020202020204"/>
    <w:charset w:val="00"/>
    <w:family w:val="swiss"/>
    <w:pitch w:val="variable"/>
    <w:sig w:usb0="E0002EFF" w:usb1="C000785B" w:usb2="00000009" w:usb3="00000000" w:csb0="000001FF" w:csb1="00000000"/>
  </w:font>
  <w:font w:name="GE SS Text Light">
    <w:altName w:val="Sakkal Majalla"/>
    <w:panose1 w:val="00000000000000000000"/>
    <w:charset w:val="B2"/>
    <w:family w:val="roman"/>
    <w:notTrueType/>
    <w:pitch w:val="variable"/>
    <w:sig w:usb0="80002003" w:usb1="80000100" w:usb2="00000028" w:usb3="00000000" w:csb0="00000040"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ABD2EF" w14:textId="77777777" w:rsidR="003A49F0" w:rsidRDefault="004710DD">
    <w:pPr>
      <w:pStyle w:val="Footer"/>
      <w:jc w:val="right"/>
    </w:pPr>
    <w:r>
      <w:rPr>
        <w:rFonts w:ascii="Audi Type" w:hAnsi="Audi Type"/>
        <w:sz w:val="16"/>
        <w:szCs w:val="16"/>
      </w:rPr>
      <w:fldChar w:fldCharType="begin"/>
    </w:r>
    <w:r>
      <w:rPr>
        <w:rFonts w:ascii="Audi Type" w:hAnsi="Audi Type"/>
        <w:sz w:val="16"/>
        <w:szCs w:val="16"/>
      </w:rPr>
      <w:instrText xml:space="preserve"> PAGE </w:instrText>
    </w:r>
    <w:r>
      <w:rPr>
        <w:rFonts w:ascii="Audi Type" w:hAnsi="Audi Type"/>
        <w:sz w:val="16"/>
        <w:szCs w:val="16"/>
      </w:rPr>
      <w:fldChar w:fldCharType="separate"/>
    </w:r>
    <w:r>
      <w:rPr>
        <w:rFonts w:ascii="Audi Type" w:hAnsi="Audi Type"/>
        <w:sz w:val="16"/>
        <w:szCs w:val="16"/>
      </w:rPr>
      <w:t>2</w:t>
    </w:r>
    <w:r>
      <w:rPr>
        <w:rFonts w:ascii="Audi Type" w:hAnsi="Audi Type"/>
        <w:sz w:val="16"/>
        <w:szCs w:val="16"/>
      </w:rPr>
      <w:fldChar w:fldCharType="end"/>
    </w:r>
  </w:p>
  <w:p w14:paraId="33C7F663" w14:textId="77777777" w:rsidR="003A49F0" w:rsidRDefault="003A49F0">
    <w:pPr>
      <w:pStyle w:val="Footer"/>
      <w:rPr>
        <w:rFonts w:ascii="Audi Type" w:hAnsi="Audi Typ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50F498" w14:textId="77777777" w:rsidR="009A4225" w:rsidRDefault="009A4225">
      <w:pPr>
        <w:spacing w:after="0" w:line="240" w:lineRule="auto"/>
      </w:pPr>
      <w:r>
        <w:rPr>
          <w:color w:val="000000"/>
        </w:rPr>
        <w:separator/>
      </w:r>
    </w:p>
  </w:footnote>
  <w:footnote w:type="continuationSeparator" w:id="0">
    <w:p w14:paraId="32C002F9" w14:textId="77777777" w:rsidR="009A4225" w:rsidRDefault="009A422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25BC46" w14:textId="77777777" w:rsidR="003A49F0" w:rsidRDefault="004710DD">
    <w:pPr>
      <w:pStyle w:val="Header"/>
    </w:pPr>
    <w:r>
      <w:rPr>
        <w:noProof/>
        <w:lang w:val="en-GB"/>
      </w:rPr>
      <w:drawing>
        <wp:anchor distT="0" distB="0" distL="114300" distR="114300" simplePos="0" relativeHeight="251658241" behindDoc="0" locked="0" layoutInCell="1" allowOverlap="1" wp14:anchorId="7C330795" wp14:editId="4CB6CCF9">
          <wp:simplePos x="0" y="0"/>
          <wp:positionH relativeFrom="margin">
            <wp:posOffset>4591046</wp:posOffset>
          </wp:positionH>
          <wp:positionV relativeFrom="page">
            <wp:posOffset>441326</wp:posOffset>
          </wp:positionV>
          <wp:extent cx="1155701" cy="474345"/>
          <wp:effectExtent l="0" t="0" r="0" b="0"/>
          <wp:wrapThrough wrapText="bothSides">
            <wp:wrapPolygon edited="0">
              <wp:start x="2374" y="0"/>
              <wp:lineTo x="949" y="1735"/>
              <wp:lineTo x="0" y="5205"/>
              <wp:lineTo x="0" y="12145"/>
              <wp:lineTo x="1424" y="17349"/>
              <wp:lineTo x="2374" y="18506"/>
              <wp:lineTo x="18752" y="18506"/>
              <wp:lineTo x="19464" y="17349"/>
              <wp:lineTo x="21363" y="11566"/>
              <wp:lineTo x="21363" y="6361"/>
              <wp:lineTo x="19938" y="1735"/>
              <wp:lineTo x="18514" y="0"/>
              <wp:lineTo x="2374" y="0"/>
            </wp:wrapPolygon>
          </wp:wrapThrough>
          <wp:docPr id="1905399164" name="Grafik 2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l="1" t="-1" r="-1917" b="-19931"/>
                  <a:stretch>
                    <a:fillRect/>
                  </a:stretch>
                </pic:blipFill>
                <pic:spPr>
                  <a:xfrm>
                    <a:off x="0" y="0"/>
                    <a:ext cx="1155701" cy="474345"/>
                  </a:xfrm>
                  <a:prstGeom prst="rect">
                    <a:avLst/>
                  </a:prstGeom>
                  <a:noFill/>
                  <a:ln>
                    <a:noFill/>
                    <a:prstDash/>
                  </a:ln>
                </pic:spPr>
              </pic:pic>
            </a:graphicData>
          </a:graphic>
        </wp:anchor>
      </w:drawing>
    </w:r>
    <w:r>
      <w:rPr>
        <w:noProof/>
      </w:rPr>
      <w:drawing>
        <wp:anchor distT="0" distB="0" distL="114300" distR="114300" simplePos="0" relativeHeight="251658240" behindDoc="0" locked="0" layoutInCell="1" allowOverlap="1" wp14:anchorId="1BE2513D" wp14:editId="54535066">
          <wp:simplePos x="0" y="0"/>
          <wp:positionH relativeFrom="margin">
            <wp:align>left</wp:align>
          </wp:positionH>
          <wp:positionV relativeFrom="paragraph">
            <wp:posOffset>29205</wp:posOffset>
          </wp:positionV>
          <wp:extent cx="3681731" cy="438783"/>
          <wp:effectExtent l="0" t="0" r="1269" b="5717"/>
          <wp:wrapTight wrapText="bothSides">
            <wp:wrapPolygon edited="0">
              <wp:start x="0" y="0"/>
              <wp:lineTo x="0" y="21256"/>
              <wp:lineTo x="4321" y="21256"/>
              <wp:lineTo x="4321" y="20006"/>
              <wp:lineTo x="21533" y="11878"/>
              <wp:lineTo x="21533" y="0"/>
              <wp:lineTo x="4321" y="0"/>
              <wp:lineTo x="0" y="0"/>
            </wp:wrapPolygon>
          </wp:wrapTight>
          <wp:docPr id="1171883692" name="Picture 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
                  <a:stretch>
                    <a:fillRect/>
                  </a:stretch>
                </pic:blipFill>
                <pic:spPr>
                  <a:xfrm>
                    <a:off x="0" y="0"/>
                    <a:ext cx="3681731" cy="438783"/>
                  </a:xfrm>
                  <a:prstGeom prst="rect">
                    <a:avLst/>
                  </a:prstGeom>
                  <a:noFill/>
                  <a:ln>
                    <a:noFill/>
                    <a:prstDash/>
                  </a:ln>
                </pic:spPr>
              </pic:pic>
            </a:graphicData>
          </a:graphic>
        </wp:anchor>
      </w:drawing>
    </w:r>
  </w:p>
  <w:p w14:paraId="2FB4A478" w14:textId="77777777" w:rsidR="003A49F0" w:rsidRDefault="003A49F0">
    <w:pPr>
      <w:pStyle w:val="Header"/>
    </w:pPr>
  </w:p>
  <w:p w14:paraId="40165DAB" w14:textId="77777777" w:rsidR="003A49F0" w:rsidRDefault="003A49F0">
    <w:pPr>
      <w:pStyle w:val="Header"/>
    </w:pPr>
  </w:p>
  <w:p w14:paraId="35144D4D" w14:textId="77777777" w:rsidR="003A49F0" w:rsidRDefault="003A49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2D73B3"/>
    <w:multiLevelType w:val="multilevel"/>
    <w:tmpl w:val="BC409416"/>
    <w:lvl w:ilvl="0">
      <w:numFmt w:val="bullet"/>
      <w:lvlText w:val=""/>
      <w:lvlJc w:val="left"/>
      <w:pPr>
        <w:ind w:left="644" w:hanging="284"/>
      </w:pPr>
      <w:rPr>
        <w:rFonts w:ascii="Symbol" w:hAnsi="Symbol"/>
      </w:rPr>
    </w:lvl>
    <w:lvl w:ilvl="1">
      <w:numFmt w:val="bullet"/>
      <w:lvlText w:val="o"/>
      <w:lvlJc w:val="left"/>
      <w:pPr>
        <w:ind w:left="1800" w:hanging="360"/>
      </w:pPr>
      <w:rPr>
        <w:rFonts w:ascii="Courier New" w:hAnsi="Courier New"/>
      </w:rPr>
    </w:lvl>
    <w:lvl w:ilvl="2">
      <w:numFmt w:val="bullet"/>
      <w:lvlText w:val=""/>
      <w:lvlJc w:val="left"/>
      <w:pPr>
        <w:ind w:left="2520" w:hanging="360"/>
      </w:pPr>
      <w:rPr>
        <w:rFonts w:ascii="Wingdings" w:hAnsi="Wingdings"/>
      </w:rPr>
    </w:lvl>
    <w:lvl w:ilvl="3">
      <w:numFmt w:val="bullet"/>
      <w:lvlText w:val=""/>
      <w:lvlJc w:val="left"/>
      <w:pPr>
        <w:ind w:left="3240" w:hanging="360"/>
      </w:pPr>
      <w:rPr>
        <w:rFonts w:ascii="Symbol" w:hAnsi="Symbol"/>
      </w:rPr>
    </w:lvl>
    <w:lvl w:ilvl="4">
      <w:numFmt w:val="bullet"/>
      <w:lvlText w:val="o"/>
      <w:lvlJc w:val="left"/>
      <w:pPr>
        <w:ind w:left="3960" w:hanging="360"/>
      </w:pPr>
      <w:rPr>
        <w:rFonts w:ascii="Courier New" w:hAnsi="Courier New"/>
      </w:rPr>
    </w:lvl>
    <w:lvl w:ilvl="5">
      <w:numFmt w:val="bullet"/>
      <w:lvlText w:val=""/>
      <w:lvlJc w:val="left"/>
      <w:pPr>
        <w:ind w:left="4680" w:hanging="360"/>
      </w:pPr>
      <w:rPr>
        <w:rFonts w:ascii="Wingdings" w:hAnsi="Wingdings"/>
      </w:rPr>
    </w:lvl>
    <w:lvl w:ilvl="6">
      <w:numFmt w:val="bullet"/>
      <w:lvlText w:val=""/>
      <w:lvlJc w:val="left"/>
      <w:pPr>
        <w:ind w:left="5400" w:hanging="360"/>
      </w:pPr>
      <w:rPr>
        <w:rFonts w:ascii="Symbol" w:hAnsi="Symbol"/>
      </w:rPr>
    </w:lvl>
    <w:lvl w:ilvl="7">
      <w:numFmt w:val="bullet"/>
      <w:lvlText w:val="o"/>
      <w:lvlJc w:val="left"/>
      <w:pPr>
        <w:ind w:left="6120" w:hanging="360"/>
      </w:pPr>
      <w:rPr>
        <w:rFonts w:ascii="Courier New" w:hAnsi="Courier New"/>
      </w:rPr>
    </w:lvl>
    <w:lvl w:ilvl="8">
      <w:numFmt w:val="bullet"/>
      <w:lvlText w:val=""/>
      <w:lvlJc w:val="left"/>
      <w:pPr>
        <w:ind w:left="6840" w:hanging="360"/>
      </w:pPr>
      <w:rPr>
        <w:rFonts w:ascii="Wingdings" w:hAnsi="Wingdings"/>
      </w:rPr>
    </w:lvl>
  </w:abstractNum>
  <w:abstractNum w:abstractNumId="1" w15:restartNumberingAfterBreak="0">
    <w:nsid w:val="2FFA4BD2"/>
    <w:multiLevelType w:val="hybridMultilevel"/>
    <w:tmpl w:val="FB58FF9E"/>
    <w:lvl w:ilvl="0" w:tplc="949CADB2">
      <w:start w:val="1"/>
      <w:numFmt w:val="bullet"/>
      <w:lvlText w:val="&gt;"/>
      <w:lvlJc w:val="left"/>
      <w:pPr>
        <w:ind w:left="720" w:hanging="360"/>
      </w:pPr>
      <w:rPr>
        <w:rFonts w:ascii="Audi Type Extended" w:hAnsi="Audi Type Extended" w:hint="default"/>
        <w:b/>
        <w:i w:val="0"/>
        <w:color w:val="F50537"/>
        <w:sz w:val="16"/>
        <w:u w:val="none" w:color="F50537"/>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59BB1CE5"/>
    <w:multiLevelType w:val="multilevel"/>
    <w:tmpl w:val="42D2C03E"/>
    <w:styleLink w:val="LFO12"/>
    <w:lvl w:ilvl="0">
      <w:numFmt w:val="bullet"/>
      <w:pStyle w:val="000Bulletpoin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73153883"/>
    <w:multiLevelType w:val="multilevel"/>
    <w:tmpl w:val="897E48BE"/>
    <w:lvl w:ilvl="0">
      <w:numFmt w:val="bullet"/>
      <w:lvlText w:val="&gt;"/>
      <w:lvlJc w:val="left"/>
      <w:pPr>
        <w:ind w:left="284" w:hanging="284"/>
      </w:pPr>
      <w:rPr>
        <w:rFonts w:ascii="Audi Type Extended" w:hAnsi="Audi Type Extended"/>
        <w:b/>
        <w:i w:val="0"/>
        <w:color w:val="F50537"/>
        <w:sz w:val="16"/>
        <w:u w:val="none" w:color="F50537"/>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num w:numId="1" w16cid:durableId="1533299813">
    <w:abstractNumId w:val="2"/>
  </w:num>
  <w:num w:numId="2" w16cid:durableId="1331522844">
    <w:abstractNumId w:val="0"/>
  </w:num>
  <w:num w:numId="3" w16cid:durableId="2000189831">
    <w:abstractNumId w:val="3"/>
  </w:num>
  <w:num w:numId="4" w16cid:durableId="24418818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defaultTabStop w:val="720"/>
  <w:autoHyphenation/>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4AFB"/>
    <w:rsid w:val="000030A6"/>
    <w:rsid w:val="000A35D0"/>
    <w:rsid w:val="00127FC5"/>
    <w:rsid w:val="00140A12"/>
    <w:rsid w:val="00184B67"/>
    <w:rsid w:val="001A71F3"/>
    <w:rsid w:val="001E249A"/>
    <w:rsid w:val="001F7F7B"/>
    <w:rsid w:val="00214FF7"/>
    <w:rsid w:val="002324D5"/>
    <w:rsid w:val="00232DC1"/>
    <w:rsid w:val="00250FBA"/>
    <w:rsid w:val="00266820"/>
    <w:rsid w:val="00277717"/>
    <w:rsid w:val="002A56C5"/>
    <w:rsid w:val="002B46F6"/>
    <w:rsid w:val="002E7012"/>
    <w:rsid w:val="003229CE"/>
    <w:rsid w:val="00327B90"/>
    <w:rsid w:val="003360E3"/>
    <w:rsid w:val="00340C34"/>
    <w:rsid w:val="00362069"/>
    <w:rsid w:val="00374AFB"/>
    <w:rsid w:val="003A49F0"/>
    <w:rsid w:val="003D779F"/>
    <w:rsid w:val="00465902"/>
    <w:rsid w:val="004710DD"/>
    <w:rsid w:val="00592A2E"/>
    <w:rsid w:val="00595426"/>
    <w:rsid w:val="00625D46"/>
    <w:rsid w:val="006311C2"/>
    <w:rsid w:val="006C4337"/>
    <w:rsid w:val="006F28C5"/>
    <w:rsid w:val="006F7460"/>
    <w:rsid w:val="00707AAC"/>
    <w:rsid w:val="0072390B"/>
    <w:rsid w:val="007328BA"/>
    <w:rsid w:val="00745A7E"/>
    <w:rsid w:val="00747C2E"/>
    <w:rsid w:val="00773360"/>
    <w:rsid w:val="00777181"/>
    <w:rsid w:val="007A2FDD"/>
    <w:rsid w:val="007D757C"/>
    <w:rsid w:val="007E4AF6"/>
    <w:rsid w:val="00810593"/>
    <w:rsid w:val="00863791"/>
    <w:rsid w:val="008F308C"/>
    <w:rsid w:val="0090317D"/>
    <w:rsid w:val="00904113"/>
    <w:rsid w:val="00913395"/>
    <w:rsid w:val="00926F0E"/>
    <w:rsid w:val="009A4225"/>
    <w:rsid w:val="009C0406"/>
    <w:rsid w:val="009E1263"/>
    <w:rsid w:val="00A41FD5"/>
    <w:rsid w:val="00AA68FE"/>
    <w:rsid w:val="00AE56E2"/>
    <w:rsid w:val="00B31CFD"/>
    <w:rsid w:val="00B60DF5"/>
    <w:rsid w:val="00B7508D"/>
    <w:rsid w:val="00B84D6E"/>
    <w:rsid w:val="00BB52CC"/>
    <w:rsid w:val="00BC2F89"/>
    <w:rsid w:val="00BE58B3"/>
    <w:rsid w:val="00C13876"/>
    <w:rsid w:val="00C32CC5"/>
    <w:rsid w:val="00C71AD6"/>
    <w:rsid w:val="00C9605C"/>
    <w:rsid w:val="00CA1757"/>
    <w:rsid w:val="00CA320D"/>
    <w:rsid w:val="00CC0779"/>
    <w:rsid w:val="00CC4650"/>
    <w:rsid w:val="00CD5848"/>
    <w:rsid w:val="00D112D8"/>
    <w:rsid w:val="00D340BA"/>
    <w:rsid w:val="00D34D8D"/>
    <w:rsid w:val="00D723E1"/>
    <w:rsid w:val="00DF10A8"/>
    <w:rsid w:val="00E37315"/>
    <w:rsid w:val="00E96835"/>
    <w:rsid w:val="00EE5F1C"/>
    <w:rsid w:val="00F0072A"/>
    <w:rsid w:val="00F2170C"/>
    <w:rsid w:val="00F22881"/>
    <w:rsid w:val="00F337B1"/>
    <w:rsid w:val="00F447F9"/>
    <w:rsid w:val="00F65B9B"/>
    <w:rsid w:val="00F96E63"/>
    <w:rsid w:val="00FB6C02"/>
    <w:rsid w:val="00FD5DC9"/>
    <w:rsid w:val="07C7BC71"/>
    <w:rsid w:val="10D8FEB3"/>
    <w:rsid w:val="16B4D8B1"/>
    <w:rsid w:val="1C46E8B8"/>
    <w:rsid w:val="2105F973"/>
    <w:rsid w:val="21BD6937"/>
    <w:rsid w:val="249C063A"/>
    <w:rsid w:val="32C31ABB"/>
    <w:rsid w:val="3C31C758"/>
    <w:rsid w:val="4032E186"/>
    <w:rsid w:val="423E2B58"/>
    <w:rsid w:val="44F90941"/>
    <w:rsid w:val="48834D91"/>
    <w:rsid w:val="48F71648"/>
    <w:rsid w:val="5616C884"/>
    <w:rsid w:val="57DA56BF"/>
    <w:rsid w:val="589BEA16"/>
    <w:rsid w:val="5988456C"/>
    <w:rsid w:val="5989F4C6"/>
    <w:rsid w:val="5DBDE636"/>
    <w:rsid w:val="66742B68"/>
    <w:rsid w:val="681F5088"/>
    <w:rsid w:val="688DC02E"/>
    <w:rsid w:val="6FC7F9A1"/>
    <w:rsid w:val="72518956"/>
    <w:rsid w:val="78A0972F"/>
    <w:rsid w:val="7B3A17E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ADB8B1"/>
  <w15:docId w15:val="{9FA03511-3247-4861-8D11-0720490F41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DengXian" w:hAnsi="Calibri" w:cs="Arial"/>
        <w:sz w:val="22"/>
        <w:szCs w:val="22"/>
        <w:lang w:val="en-US" w:eastAsia="zh-CN" w:bidi="ar-SA"/>
      </w:rPr>
    </w:rPrDefault>
    <w:pPrDefault>
      <w:pPr>
        <w:autoSpaceDN w:val="0"/>
        <w:spacing w:after="160" w:line="25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style>
  <w:style w:type="paragraph" w:styleId="Heading3">
    <w:name w:val="heading 3"/>
    <w:basedOn w:val="Normal"/>
    <w:link w:val="Heading3Char"/>
    <w:uiPriority w:val="9"/>
    <w:qFormat/>
    <w:rsid w:val="00E96835"/>
    <w:pPr>
      <w:suppressAutoHyphens w:val="0"/>
      <w:autoSpaceDN/>
      <w:spacing w:before="100" w:beforeAutospacing="1" w:after="100" w:afterAutospacing="1" w:line="240" w:lineRule="auto"/>
      <w:textAlignment w:val="auto"/>
      <w:outlineLvl w:val="2"/>
    </w:pPr>
    <w:rPr>
      <w:rFonts w:ascii="Times New Roman" w:eastAsia="Times New Roman" w:hAnsi="Times New Roman" w:cs="Times New Roman"/>
      <w:b/>
      <w:bCs/>
      <w:sz w:val="27"/>
      <w:szCs w:val="27"/>
      <w:lang w:val="en-AE" w:eastAsia="en-A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00H2">
    <w:name w:val="000 – H2"/>
    <w:autoRedefine/>
    <w:pPr>
      <w:suppressAutoHyphens/>
      <w:spacing w:before="480" w:after="0" w:line="300" w:lineRule="exact"/>
    </w:pPr>
    <w:rPr>
      <w:rFonts w:ascii="Audi Type Extended" w:eastAsia="Times New Roman" w:hAnsi="Audi Type Extended" w:cs="Audi Type"/>
      <w:b/>
      <w:color w:val="000000"/>
      <w:sz w:val="20"/>
      <w:szCs w:val="18"/>
      <w:lang w:val="de-DE" w:eastAsia="de-DE"/>
    </w:rPr>
  </w:style>
  <w:style w:type="paragraph" w:customStyle="1" w:styleId="000H1">
    <w:name w:val="000 – H1"/>
    <w:autoRedefine/>
    <w:pPr>
      <w:suppressAutoHyphens/>
      <w:spacing w:after="480" w:line="400" w:lineRule="exact"/>
      <w:ind w:right="-22"/>
    </w:pPr>
    <w:rPr>
      <w:rFonts w:ascii="Audi Type Extended" w:eastAsia="Times New Roman" w:hAnsi="Audi Type Extended"/>
      <w:b/>
      <w:bCs/>
      <w:color w:val="000000"/>
      <w:sz w:val="28"/>
      <w:szCs w:val="28"/>
      <w:lang w:val="de-DE" w:eastAsia="de-DE"/>
    </w:rPr>
  </w:style>
  <w:style w:type="paragraph" w:customStyle="1" w:styleId="000Introduction">
    <w:name w:val="000 – Introduction"/>
    <w:next w:val="000Copy"/>
    <w:autoRedefine/>
    <w:pPr>
      <w:widowControl w:val="0"/>
      <w:suppressAutoHyphens/>
      <w:spacing w:before="480" w:after="480" w:line="300" w:lineRule="exact"/>
    </w:pPr>
    <w:rPr>
      <w:rFonts w:ascii="Audi Type" w:eastAsia="Times New Roman" w:hAnsi="Audi Type" w:cs="Times New Roman"/>
      <w:b/>
      <w:color w:val="000000"/>
      <w:sz w:val="20"/>
      <w:szCs w:val="20"/>
      <w:lang w:val="de-DE" w:eastAsia="de-DE"/>
    </w:rPr>
  </w:style>
  <w:style w:type="paragraph" w:customStyle="1" w:styleId="000Kontakt">
    <w:name w:val="000 – Kontakt"/>
    <w:basedOn w:val="Normal"/>
    <w:autoRedefine/>
    <w:pPr>
      <w:spacing w:after="0" w:line="300" w:lineRule="exact"/>
    </w:pPr>
    <w:rPr>
      <w:rFonts w:ascii="Audi Type" w:eastAsia="Times New Roman" w:hAnsi="Audi Type"/>
      <w:b/>
      <w:sz w:val="20"/>
      <w:szCs w:val="20"/>
      <w:lang w:eastAsia="de-DE"/>
    </w:rPr>
  </w:style>
  <w:style w:type="paragraph" w:customStyle="1" w:styleId="000Verbrauchsangaben">
    <w:name w:val="000 – Verbrauchsangaben"/>
    <w:autoRedefine/>
    <w:pPr>
      <w:suppressAutoHyphens/>
      <w:spacing w:before="120" w:after="0" w:line="240" w:lineRule="auto"/>
    </w:pPr>
    <w:rPr>
      <w:rFonts w:ascii="Audi Type" w:eastAsia="Times New Roman" w:hAnsi="Audi Type"/>
      <w:color w:val="000000"/>
      <w:sz w:val="20"/>
      <w:szCs w:val="20"/>
      <w:lang w:val="de-DE" w:eastAsia="de-DE"/>
    </w:rPr>
  </w:style>
  <w:style w:type="paragraph" w:customStyle="1" w:styleId="000Copy">
    <w:name w:val="000 – Copy"/>
    <w:autoRedefine/>
    <w:pPr>
      <w:widowControl w:val="0"/>
      <w:suppressAutoHyphens/>
      <w:spacing w:after="0" w:line="300" w:lineRule="exact"/>
    </w:pPr>
    <w:rPr>
      <w:rFonts w:ascii="Audi Type" w:eastAsia="Times New Roman" w:hAnsi="Audi Type" w:cs="Times New Roman"/>
      <w:color w:val="000000"/>
      <w:sz w:val="20"/>
      <w:szCs w:val="20"/>
      <w:lang w:val="de-DE" w:eastAsia="de-DE"/>
    </w:rPr>
  </w:style>
  <w:style w:type="paragraph" w:customStyle="1" w:styleId="000Bulletpoint">
    <w:name w:val="000 – Bulletpoint"/>
    <w:autoRedefine/>
    <w:pPr>
      <w:numPr>
        <w:numId w:val="1"/>
      </w:numPr>
      <w:suppressAutoHyphens/>
      <w:spacing w:before="240" w:after="120" w:line="276" w:lineRule="auto"/>
      <w:ind w:right="-22"/>
    </w:pPr>
    <w:rPr>
      <w:rFonts w:ascii="Audi Type" w:eastAsia="Times New Roman" w:hAnsi="Audi Type"/>
      <w:b/>
      <w:bCs/>
      <w:color w:val="000000"/>
      <w:kern w:val="3"/>
      <w:sz w:val="24"/>
      <w:szCs w:val="24"/>
      <w:lang w:val="de-DE" w:eastAsia="de-DE"/>
    </w:rPr>
  </w:style>
  <w:style w:type="paragraph" w:customStyle="1" w:styleId="000Link">
    <w:name w:val="000 – Link"/>
    <w:basedOn w:val="000H2"/>
    <w:autoRedefine/>
    <w:pPr>
      <w:spacing w:before="240" w:line="240" w:lineRule="exact"/>
    </w:pPr>
    <w:rPr>
      <w:rFonts w:ascii="Audi Type" w:hAnsi="Audi Type" w:cs="Times New Roman"/>
      <w:szCs w:val="22"/>
    </w:rPr>
  </w:style>
  <w:style w:type="character" w:styleId="Hyperlink">
    <w:name w:val="Hyperlink"/>
    <w:rPr>
      <w:rFonts w:ascii="Audi Type" w:hAnsi="Audi Type"/>
      <w:b w:val="0"/>
      <w:i w:val="0"/>
      <w:color w:val="0000FF"/>
      <w:sz w:val="20"/>
      <w:u w:val="single"/>
    </w:rPr>
  </w:style>
  <w:style w:type="paragraph" w:customStyle="1" w:styleId="000Abbinder">
    <w:name w:val="000 – Abbinder"/>
    <w:pPr>
      <w:widowControl w:val="0"/>
      <w:suppressAutoHyphens/>
      <w:spacing w:after="120" w:line="240" w:lineRule="auto"/>
      <w:jc w:val="both"/>
    </w:pPr>
    <w:rPr>
      <w:rFonts w:ascii="Audi Type" w:eastAsia="Times New Roman" w:hAnsi="Audi Type" w:cs="Times New Roman"/>
      <w:sz w:val="18"/>
      <w:szCs w:val="18"/>
      <w:lang w:val="de-DE" w:eastAsia="de-DE"/>
    </w:rPr>
  </w:style>
  <w:style w:type="paragraph" w:customStyle="1" w:styleId="000KontaktnichtFett">
    <w:name w:val="000 – Kontakt nicht Fett"/>
    <w:basedOn w:val="Normal"/>
    <w:pPr>
      <w:spacing w:after="0" w:line="300" w:lineRule="exact"/>
    </w:pPr>
    <w:rPr>
      <w:rFonts w:ascii="Audi Type" w:eastAsia="Times New Roman" w:hAnsi="Audi Type"/>
      <w:sz w:val="20"/>
      <w:szCs w:val="20"/>
      <w:lang w:val="de-DE" w:eastAsia="de-DE"/>
    </w:rPr>
  </w:style>
  <w:style w:type="paragraph" w:styleId="Header">
    <w:name w:val="header"/>
    <w:basedOn w:val="Normal"/>
    <w:pPr>
      <w:tabs>
        <w:tab w:val="center" w:pos="4513"/>
        <w:tab w:val="right" w:pos="9026"/>
      </w:tabs>
      <w:spacing w:after="0" w:line="240" w:lineRule="auto"/>
    </w:pPr>
  </w:style>
  <w:style w:type="character" w:customStyle="1" w:styleId="HeaderChar">
    <w:name w:val="Header Char"/>
    <w:basedOn w:val="DefaultParagraphFont"/>
  </w:style>
  <w:style w:type="paragraph" w:styleId="Footer">
    <w:name w:val="footer"/>
    <w:basedOn w:val="Normal"/>
    <w:pPr>
      <w:tabs>
        <w:tab w:val="center" w:pos="4513"/>
        <w:tab w:val="right" w:pos="9026"/>
      </w:tabs>
      <w:spacing w:after="0" w:line="240" w:lineRule="auto"/>
    </w:pPr>
  </w:style>
  <w:style w:type="character" w:customStyle="1" w:styleId="FooterChar">
    <w:name w:val="Footer Char"/>
    <w:basedOn w:val="DefaultParagraphFont"/>
  </w:style>
  <w:style w:type="paragraph" w:styleId="ListParagraph">
    <w:name w:val="List Paragraph"/>
    <w:basedOn w:val="Normal"/>
    <w:pPr>
      <w:spacing w:after="0" w:line="240" w:lineRule="auto"/>
      <w:ind w:left="720"/>
    </w:pPr>
    <w:rPr>
      <w:rFonts w:ascii="Audi Type" w:eastAsia="Audi Type" w:hAnsi="Audi Type" w:cs="Audi Type"/>
      <w:sz w:val="20"/>
      <w:szCs w:val="20"/>
    </w:rPr>
  </w:style>
  <w:style w:type="character" w:styleId="CommentReference">
    <w:name w:val="annotation reference"/>
    <w:basedOn w:val="DefaultParagraphFont"/>
    <w:rPr>
      <w:sz w:val="16"/>
      <w:szCs w:val="16"/>
    </w:rPr>
  </w:style>
  <w:style w:type="paragraph" w:styleId="CommentText">
    <w:name w:val="annotation text"/>
    <w:basedOn w:val="Normal"/>
    <w:pPr>
      <w:spacing w:after="0" w:line="240" w:lineRule="auto"/>
    </w:pPr>
    <w:rPr>
      <w:rFonts w:ascii="Audi Type" w:eastAsia="Audi Type" w:hAnsi="Audi Type" w:cs="Audi Type"/>
      <w:sz w:val="20"/>
      <w:szCs w:val="20"/>
    </w:rPr>
  </w:style>
  <w:style w:type="character" w:customStyle="1" w:styleId="CommentTextChar">
    <w:name w:val="Comment Text Char"/>
    <w:basedOn w:val="DefaultParagraphFont"/>
    <w:rPr>
      <w:rFonts w:ascii="Audi Type" w:eastAsia="Audi Type" w:hAnsi="Audi Type" w:cs="Audi Type"/>
      <w:sz w:val="20"/>
      <w:szCs w:val="20"/>
    </w:rPr>
  </w:style>
  <w:style w:type="character" w:styleId="UnresolvedMention">
    <w:name w:val="Unresolved Mention"/>
    <w:basedOn w:val="DefaultParagraphFont"/>
    <w:rPr>
      <w:color w:val="605E5C"/>
      <w:shd w:val="clear" w:color="auto" w:fill="E1DFDD"/>
    </w:rPr>
  </w:style>
  <w:style w:type="paragraph" w:styleId="CommentSubject">
    <w:name w:val="annotation subject"/>
    <w:basedOn w:val="CommentText"/>
    <w:next w:val="CommentText"/>
    <w:rPr>
      <w:b/>
      <w:bCs/>
    </w:rPr>
  </w:style>
  <w:style w:type="character" w:customStyle="1" w:styleId="CommentSubjectChar">
    <w:name w:val="Comment Subject Char"/>
    <w:basedOn w:val="CommentTextChar"/>
    <w:rPr>
      <w:rFonts w:ascii="Audi Type" w:eastAsia="Audi Type" w:hAnsi="Audi Type" w:cs="Audi Type"/>
      <w:b/>
      <w:bCs/>
      <w:sz w:val="20"/>
      <w:szCs w:val="20"/>
    </w:rPr>
  </w:style>
  <w:style w:type="paragraph" w:styleId="Revision">
    <w:name w:val="Revision"/>
    <w:pPr>
      <w:suppressAutoHyphens/>
      <w:spacing w:after="0" w:line="240" w:lineRule="auto"/>
    </w:pPr>
  </w:style>
  <w:style w:type="character" w:styleId="Strong">
    <w:name w:val="Strong"/>
    <w:basedOn w:val="DefaultParagraphFont"/>
    <w:uiPriority w:val="22"/>
    <w:qFormat/>
    <w:rPr>
      <w:b/>
      <w:bCs/>
    </w:rPr>
  </w:style>
  <w:style w:type="character" w:styleId="Emphasis">
    <w:name w:val="Emphasis"/>
    <w:basedOn w:val="DefaultParagraphFont"/>
    <w:rPr>
      <w:i/>
      <w:iCs/>
    </w:rPr>
  </w:style>
  <w:style w:type="paragraph" w:customStyle="1" w:styleId="paragraph">
    <w:name w:val="paragraph"/>
    <w:basedOn w:val="Normal"/>
    <w:pPr>
      <w:spacing w:before="100" w:after="100" w:line="240" w:lineRule="auto"/>
    </w:pPr>
    <w:rPr>
      <w:rFonts w:ascii="Times New Roman" w:eastAsia="Times New Roman" w:hAnsi="Times New Roman" w:cs="Times New Roman"/>
      <w:sz w:val="24"/>
      <w:szCs w:val="24"/>
      <w:lang w:val="en-GB" w:eastAsia="en-GB"/>
    </w:rPr>
  </w:style>
  <w:style w:type="character" w:customStyle="1" w:styleId="normaltextrun">
    <w:name w:val="normaltextrun"/>
    <w:basedOn w:val="DefaultParagraphFont"/>
  </w:style>
  <w:style w:type="character" w:customStyle="1" w:styleId="eop">
    <w:name w:val="eop"/>
    <w:basedOn w:val="DefaultParagraphFont"/>
  </w:style>
  <w:style w:type="paragraph" w:styleId="NormalWeb">
    <w:name w:val="Normal (Web)"/>
    <w:basedOn w:val="Normal"/>
    <w:uiPriority w:val="99"/>
    <w:pPr>
      <w:spacing w:before="100" w:after="100" w:line="240" w:lineRule="auto"/>
    </w:pPr>
    <w:rPr>
      <w:rFonts w:ascii="Times New Roman" w:eastAsia="Times New Roman" w:hAnsi="Times New Roman" w:cs="Times New Roman"/>
      <w:sz w:val="24"/>
      <w:szCs w:val="24"/>
      <w:lang w:val="en-GB" w:eastAsia="en-GB"/>
    </w:rPr>
  </w:style>
  <w:style w:type="paragraph" w:customStyle="1" w:styleId="p1">
    <w:name w:val="p1"/>
    <w:basedOn w:val="Normal"/>
    <w:pPr>
      <w:spacing w:after="0" w:line="240" w:lineRule="auto"/>
    </w:pPr>
    <w:rPr>
      <w:rFonts w:ascii="Audi Type" w:eastAsia="Times New Roman" w:hAnsi="Audi Type" w:cs="Times New Roman"/>
      <w:color w:val="000000"/>
      <w:sz w:val="18"/>
      <w:szCs w:val="18"/>
      <w:lang w:val="en-GB" w:eastAsia="en-GB"/>
    </w:rPr>
  </w:style>
  <w:style w:type="character" w:customStyle="1" w:styleId="s1">
    <w:name w:val="s1"/>
    <w:basedOn w:val="DefaultParagraphFont"/>
    <w:rPr>
      <w:rFonts w:ascii="Helvetica" w:hAnsi="Helvetica"/>
      <w:sz w:val="21"/>
      <w:szCs w:val="21"/>
    </w:rPr>
  </w:style>
  <w:style w:type="character" w:customStyle="1" w:styleId="s2">
    <w:name w:val="s2"/>
    <w:basedOn w:val="DefaultParagraphFont"/>
    <w:rPr>
      <w:rFonts w:ascii="Arial" w:hAnsi="Arial" w:cs="Arial"/>
      <w:sz w:val="21"/>
      <w:szCs w:val="21"/>
    </w:rPr>
  </w:style>
  <w:style w:type="numbering" w:customStyle="1" w:styleId="LFO12">
    <w:name w:val="LFO12"/>
    <w:basedOn w:val="NoList"/>
    <w:pPr>
      <w:numPr>
        <w:numId w:val="1"/>
      </w:numPr>
    </w:pPr>
  </w:style>
  <w:style w:type="paragraph" w:styleId="NoSpacing">
    <w:name w:val="No Spacing"/>
    <w:uiPriority w:val="1"/>
    <w:qFormat/>
    <w:rsid w:val="00F447F9"/>
    <w:pPr>
      <w:suppressAutoHyphens/>
      <w:spacing w:after="0" w:line="240" w:lineRule="auto"/>
    </w:pPr>
  </w:style>
  <w:style w:type="character" w:customStyle="1" w:styleId="Heading3Char">
    <w:name w:val="Heading 3 Char"/>
    <w:basedOn w:val="DefaultParagraphFont"/>
    <w:link w:val="Heading3"/>
    <w:uiPriority w:val="9"/>
    <w:rsid w:val="00E96835"/>
    <w:rPr>
      <w:rFonts w:ascii="Times New Roman" w:eastAsia="Times New Roman" w:hAnsi="Times New Roman" w:cs="Times New Roman"/>
      <w:b/>
      <w:bCs/>
      <w:sz w:val="27"/>
      <w:szCs w:val="27"/>
      <w:lang w:val="en-AE" w:eastAsia="en-A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jpe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image" Target="media/image1.jpeg"/><Relationship Id="rId17" Type="http://schemas.openxmlformats.org/officeDocument/2006/relationships/hyperlink" Target="https://news.audimiddleeast.com" TargetMode="External"/><Relationship Id="rId2" Type="http://schemas.openxmlformats.org/officeDocument/2006/relationships/customXml" Target="../customXml/item2.xml"/><Relationship Id="rId16" Type="http://schemas.openxmlformats.org/officeDocument/2006/relationships/hyperlink" Target="mailto:AudiMiddleEastPR@wearetheromans.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news.audimiddleeast.com/en/" TargetMode="External"/><Relationship Id="rId5" Type="http://schemas.openxmlformats.org/officeDocument/2006/relationships/styles" Target="styles.xml"/><Relationship Id="rId15" Type="http://schemas.openxmlformats.org/officeDocument/2006/relationships/image" Target="media/image4.jpeg"/><Relationship Id="rId10" Type="http://schemas.openxmlformats.org/officeDocument/2006/relationships/hyperlink" Target="mailto:angelina.getmanchuk@vwgme.com" TargetMode="External"/><Relationship Id="rId19"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6.png"/><Relationship Id="rId1" Type="http://schemas.openxmlformats.org/officeDocument/2006/relationships/image" Target="media/image5.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11fc6ca7-8979-485f-8407-b603365eda30" xsi:nil="true"/>
    <lcf76f155ced4ddcb4097134ff3c332f xmlns="32524bdf-f8de-4c43-afea-83318899f73b">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E0C4EAD6A8DA04C916F3FE6CBCD40F5" ma:contentTypeVersion="14" ma:contentTypeDescription="Create a new document." ma:contentTypeScope="" ma:versionID="46d09c8ec351edffcafebe66e88a9d41">
  <xsd:schema xmlns:xsd="http://www.w3.org/2001/XMLSchema" xmlns:xs="http://www.w3.org/2001/XMLSchema" xmlns:p="http://schemas.microsoft.com/office/2006/metadata/properties" xmlns:ns2="32524bdf-f8de-4c43-afea-83318899f73b" xmlns:ns3="11fc6ca7-8979-485f-8407-b603365eda30" targetNamespace="http://schemas.microsoft.com/office/2006/metadata/properties" ma:root="true" ma:fieldsID="defe47bcdcd1bd99f4c64357e1034691" ns2:_="" ns3:_="">
    <xsd:import namespace="32524bdf-f8de-4c43-afea-83318899f73b"/>
    <xsd:import namespace="11fc6ca7-8979-485f-8407-b603365eda3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524bdf-f8de-4c43-afea-83318899f7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552dda00-6b7d-4051-b6af-01f196d720cb"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1fc6ca7-8979-485f-8407-b603365eda3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ea4a1f13-ccfc-45e0-ae5f-0c476aa489fe}" ma:internalName="TaxCatchAll" ma:showField="CatchAllData" ma:web="11fc6ca7-8979-485f-8407-b603365eda3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1821C85-8640-49EE-9C17-FAD4C396DEBA}">
  <ds:schemaRefs>
    <ds:schemaRef ds:uri="http://schemas.microsoft.com/sharepoint/v3/contenttype/forms"/>
  </ds:schemaRefs>
</ds:datastoreItem>
</file>

<file path=customXml/itemProps2.xml><?xml version="1.0" encoding="utf-8"?>
<ds:datastoreItem xmlns:ds="http://schemas.openxmlformats.org/officeDocument/2006/customXml" ds:itemID="{5C57D245-2E27-4402-A6CC-0B85E096CC89}">
  <ds:schemaRefs>
    <ds:schemaRef ds:uri="http://schemas.microsoft.com/office/2006/metadata/properties"/>
    <ds:schemaRef ds:uri="http://schemas.microsoft.com/office/infopath/2007/PartnerControls"/>
    <ds:schemaRef ds:uri="11fc6ca7-8979-485f-8407-b603365eda30"/>
    <ds:schemaRef ds:uri="32524bdf-f8de-4c43-afea-83318899f73b"/>
  </ds:schemaRefs>
</ds:datastoreItem>
</file>

<file path=customXml/itemProps3.xml><?xml version="1.0" encoding="utf-8"?>
<ds:datastoreItem xmlns:ds="http://schemas.openxmlformats.org/officeDocument/2006/customXml" ds:itemID="{712B8D4B-6B25-41FB-97BB-86FF1C5A4E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524bdf-f8de-4c43-afea-83318899f73b"/>
    <ds:schemaRef ds:uri="11fc6ca7-8979-485f-8407-b603365eda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a6b84135-ab90-4b03-a415-784f8f15a7f1}" enabled="1" method="Privileged" siteId="{2882be50-2012-4d88-ac86-544124e120c8}" contentBits="0" removed="0"/>
</clbl:labelList>
</file>

<file path=docProps/app.xml><?xml version="1.0" encoding="utf-8"?>
<Properties xmlns="http://schemas.openxmlformats.org/officeDocument/2006/extended-properties" xmlns:vt="http://schemas.openxmlformats.org/officeDocument/2006/docPropsVTypes">
  <Template>Normal</Template>
  <TotalTime>77</TotalTime>
  <Pages>2</Pages>
  <Words>623</Words>
  <Characters>3557</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Slichna, Maryna (AE/GAM)</dc:creator>
  <cp:keywords/>
  <dc:description/>
  <cp:lastModifiedBy>Ejada Legal Translation</cp:lastModifiedBy>
  <cp:revision>51</cp:revision>
  <cp:lastPrinted>2026-02-11T07:06:00Z</cp:lastPrinted>
  <dcterms:created xsi:type="dcterms:W3CDTF">2026-02-11T07:09:00Z</dcterms:created>
  <dcterms:modified xsi:type="dcterms:W3CDTF">2026-07-08T05:40:00Z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6b84135-ab90-4b03-a415-784f8f15a7f1_Enabled">
    <vt:lpwstr>true</vt:lpwstr>
  </property>
  <property fmtid="{D5CDD505-2E9C-101B-9397-08002B2CF9AE}" pid="3" name="MSIP_Label_a6b84135-ab90-4b03-a415-784f8f15a7f1_SetDate">
    <vt:lpwstr>2023-06-01T11:54:54Z</vt:lpwstr>
  </property>
  <property fmtid="{D5CDD505-2E9C-101B-9397-08002B2CF9AE}" pid="4" name="MSIP_Label_a6b84135-ab90-4b03-a415-784f8f15a7f1_Method">
    <vt:lpwstr>Privileged</vt:lpwstr>
  </property>
  <property fmtid="{D5CDD505-2E9C-101B-9397-08002B2CF9AE}" pid="5" name="MSIP_Label_a6b84135-ab90-4b03-a415-784f8f15a7f1_Name">
    <vt:lpwstr>a6b84135-ab90-4b03-a415-784f8f15a7f1</vt:lpwstr>
  </property>
  <property fmtid="{D5CDD505-2E9C-101B-9397-08002B2CF9AE}" pid="6" name="MSIP_Label_a6b84135-ab90-4b03-a415-784f8f15a7f1_SiteId">
    <vt:lpwstr>2882be50-2012-4d88-ac86-544124e120c8</vt:lpwstr>
  </property>
  <property fmtid="{D5CDD505-2E9C-101B-9397-08002B2CF9AE}" pid="7" name="MSIP_Label_a6b84135-ab90-4b03-a415-784f8f15a7f1_ActionId">
    <vt:lpwstr>f1f6fe55-c03a-4cf4-ad2c-e9d94dc3f011</vt:lpwstr>
  </property>
  <property fmtid="{D5CDD505-2E9C-101B-9397-08002B2CF9AE}" pid="8" name="MSIP_Label_a6b84135-ab90-4b03-a415-784f8f15a7f1_ContentBits">
    <vt:lpwstr>0</vt:lpwstr>
  </property>
  <property fmtid="{D5CDD505-2E9C-101B-9397-08002B2CF9AE}" pid="9" name="ContentTypeId">
    <vt:lpwstr>0x0101001E0C4EAD6A8DA04C916F3FE6CBCD40F5</vt:lpwstr>
  </property>
  <property fmtid="{D5CDD505-2E9C-101B-9397-08002B2CF9AE}" pid="10" name="MediaServiceImageTags">
    <vt:lpwstr/>
  </property>
  <property fmtid="{D5CDD505-2E9C-101B-9397-08002B2CF9AE}" pid="11" name="RevIMBCS">
    <vt:lpwstr>3;#2.2 Business documents|42ddb057-2b2d-4681-bf4e-cf7502f90d53</vt:lpwstr>
  </property>
  <property fmtid="{D5CDD505-2E9C-101B-9397-08002B2CF9AE}" pid="12" name="LegalHoldTag">
    <vt:lpwstr/>
  </property>
</Properties>
</file>